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D75FC" w14:paraId="449D34F7" w14:textId="77777777">
        <w:trPr>
          <w:divId w:val="15279862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3FDD3B" w14:textId="77777777" w:rsidR="006D75FC" w:rsidRDefault="006A2C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E99BB66" wp14:editId="3AB6FD4B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</w:t>
            </w:r>
            <w:r>
              <w:rPr>
                <w:rStyle w:val="a4"/>
                <w:rFonts w:ascii="Calibri" w:eastAsia="Times New Roman" w:hAnsi="Calibri" w:cs="Calibri"/>
                <w:sz w:val="27"/>
                <w:szCs w:val="27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7"/>
                <w:szCs w:val="27"/>
              </w:rPr>
              <w:t>ՍՅՈՒՆԻՔԻ</w:t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7"/>
                <w:szCs w:val="27"/>
              </w:rPr>
              <w:t>ՄԱՐԶԻ</w:t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7"/>
                <w:szCs w:val="27"/>
              </w:rPr>
              <w:t>ՔԱՋԱՐԱՆ</w:t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7"/>
                <w:szCs w:val="27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7"/>
                <w:szCs w:val="27"/>
              </w:rPr>
              <w:t>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91FEA6F" wp14:editId="78716309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70165" w14:textId="77777777" w:rsidR="006D75FC" w:rsidRDefault="006A2C9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Սյունիքի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Քաջարան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ՀՀ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Սյունիքի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Քաջարան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Լեռնագործների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4, 0285-3-21-51, qajarancity@mail.ru,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kajarancity@gmail.com</w:t>
            </w:r>
          </w:p>
        </w:tc>
      </w:tr>
    </w:tbl>
    <w:p w14:paraId="5E05C730" w14:textId="77777777" w:rsidR="006D75FC" w:rsidRDefault="006A2C99">
      <w:pPr>
        <w:pStyle w:val="a3"/>
        <w:jc w:val="center"/>
        <w:divId w:val="1527986252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04 ՍԵՊՏԵՄԲԵՐԻ 2025թվականի N 359-Ա</w:t>
      </w:r>
    </w:p>
    <w:p w14:paraId="1EB76604" w14:textId="77777777" w:rsidR="006D75FC" w:rsidRDefault="006A2C99">
      <w:pPr>
        <w:pStyle w:val="a3"/>
        <w:jc w:val="center"/>
        <w:divId w:val="1527986252"/>
      </w:pPr>
      <w:bookmarkStart w:id="0" w:name="_Hlk207900170"/>
      <w:r>
        <w:rPr>
          <w:sz w:val="27"/>
          <w:szCs w:val="27"/>
        </w:rPr>
        <w:t xml:space="preserve">ՀԱՅԱՍՏԱՆԻ ՀԱՆՐԱՊԵՏՈՒԹՅԱՆ ՍՅՈՒՆԻՔԻ ՄԱՐԶԻ ՔԱՋԱՐԱՆ ՀԱՄԱՅՆՔԻ ՔԱՋԱՐԱՆ ՔԱՂԱՔԻ ԼԵՌՆԱԳՈՐԾՆԵՐԻ ՓՈՂՈՑԻ 11/30-32 ՀԱՍՑԵՈՒՄ ՝ ԱՆՇԱՐԺ ԳՈՒՅՔԻ՝ ՏԱՐԱԾՔԻ ՎԱՐՁԱԿԱԼՈՒԹՅԱՆ ՊԱՅՄԱՆԱԳԻՐԸ ԼՈՒԾԵԼՈՒ ՄԱՍԻՆ </w:t>
      </w:r>
      <w:r>
        <w:rPr>
          <w:rFonts w:ascii="Calibri" w:hAnsi="Calibri" w:cs="Calibri"/>
        </w:rPr>
        <w:t> </w:t>
      </w:r>
    </w:p>
    <w:bookmarkEnd w:id="0"/>
    <w:p w14:paraId="0078C0D9" w14:textId="77777777" w:rsidR="00C462DE" w:rsidRPr="004B1CDC" w:rsidRDefault="00C462DE" w:rsidP="00C462DE">
      <w:pPr>
        <w:pStyle w:val="a3"/>
        <w:jc w:val="both"/>
        <w:divId w:val="1527986252"/>
        <w:rPr>
          <w:color w:val="333333"/>
          <w:sz w:val="22"/>
          <w:szCs w:val="22"/>
        </w:rPr>
      </w:pPr>
      <w:r w:rsidRPr="004B1CDC">
        <w:rPr>
          <w:color w:val="333333"/>
          <w:sz w:val="22"/>
          <w:szCs w:val="22"/>
        </w:rPr>
        <w:t xml:space="preserve">         Ղեկավարվելով «Տեղական ինքնակառավարման մասին»</w:t>
      </w:r>
      <w:r>
        <w:rPr>
          <w:color w:val="333333"/>
          <w:sz w:val="22"/>
          <w:szCs w:val="22"/>
        </w:rPr>
        <w:t xml:space="preserve"> </w:t>
      </w:r>
      <w:r w:rsidRPr="004B1CDC">
        <w:rPr>
          <w:color w:val="333333"/>
          <w:sz w:val="22"/>
          <w:szCs w:val="22"/>
        </w:rPr>
        <w:t xml:space="preserve"> Հայաստանի</w:t>
      </w:r>
      <w:r w:rsidRPr="004B1CDC">
        <w:t xml:space="preserve"> </w:t>
      </w:r>
      <w:r w:rsidRPr="004B1CDC">
        <w:rPr>
          <w:color w:val="333333"/>
          <w:sz w:val="22"/>
          <w:szCs w:val="22"/>
        </w:rPr>
        <w:t>Հանրապետության օրենքի 35-րդ հոդվածի 1-ին մա</w:t>
      </w:r>
      <w:r>
        <w:rPr>
          <w:color w:val="333333"/>
          <w:sz w:val="22"/>
          <w:szCs w:val="22"/>
        </w:rPr>
        <w:t xml:space="preserve">սով, </w:t>
      </w:r>
      <w:r w:rsidRPr="004B1CDC">
        <w:rPr>
          <w:color w:val="333333"/>
          <w:sz w:val="22"/>
          <w:szCs w:val="22"/>
        </w:rPr>
        <w:t xml:space="preserve">ՀՀ Քաղաքացիական օրենսգրքի  </w:t>
      </w:r>
      <w:r w:rsidRPr="004B1CDC">
        <w:rPr>
          <w:rFonts w:ascii="Calibri" w:hAnsi="Calibri" w:cs="Calibri"/>
          <w:color w:val="333333"/>
          <w:sz w:val="22"/>
          <w:szCs w:val="22"/>
        </w:rPr>
        <w:t> </w:t>
      </w:r>
      <w:r w:rsidRPr="004B1CDC">
        <w:rPr>
          <w:color w:val="333333"/>
          <w:sz w:val="22"/>
          <w:szCs w:val="22"/>
        </w:rPr>
        <w:t>466-րդ, 468-րդ հոդված</w:t>
      </w:r>
      <w:r>
        <w:rPr>
          <w:color w:val="333333"/>
          <w:sz w:val="22"/>
          <w:szCs w:val="22"/>
        </w:rPr>
        <w:t>ներ</w:t>
      </w:r>
      <w:r w:rsidRPr="004B1CDC">
        <w:rPr>
          <w:color w:val="333333"/>
          <w:sz w:val="22"/>
          <w:szCs w:val="22"/>
        </w:rPr>
        <w:t>ով և հաշվի առնելով ՀՀ Սյունիքի մարզի ք</w:t>
      </w:r>
      <w:r w:rsidRPr="004B1C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B1CDC">
        <w:rPr>
          <w:color w:val="333333"/>
          <w:sz w:val="22"/>
          <w:szCs w:val="22"/>
        </w:rPr>
        <w:t>Կապան  թաղամաս Ձորք 13 շենք 13 բնակարանի բնակիչ Կարեն Սոսիկի Ոսկանյանի  դիմումը՝</w:t>
      </w:r>
    </w:p>
    <w:p w14:paraId="1DE4C270" w14:textId="5752986D" w:rsidR="00F24181" w:rsidRPr="00F24181" w:rsidRDefault="00F24181" w:rsidP="00F24181">
      <w:pPr>
        <w:pStyle w:val="a3"/>
        <w:jc w:val="center"/>
        <w:divId w:val="1527986252"/>
        <w:rPr>
          <w:b/>
          <w:bCs/>
          <w:sz w:val="28"/>
          <w:szCs w:val="28"/>
        </w:rPr>
      </w:pPr>
      <w:r w:rsidRPr="00F2418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ՈՐՈՇՈՒՄ ԵՄ</w:t>
      </w:r>
    </w:p>
    <w:p w14:paraId="063592AA" w14:textId="77777777" w:rsidR="006D75FC" w:rsidRDefault="006A2C99">
      <w:pPr>
        <w:pStyle w:val="a3"/>
        <w:jc w:val="both"/>
        <w:divId w:val="1527986252"/>
      </w:pPr>
      <w:bookmarkStart w:id="1" w:name="_Hlk207900158"/>
      <w:r>
        <w:rPr>
          <w:rFonts w:ascii="Calibri" w:hAnsi="Calibri" w:cs="Calibri"/>
          <w:sz w:val="22"/>
          <w:szCs w:val="22"/>
        </w:rPr>
        <w:t>   </w:t>
      </w:r>
      <w:r>
        <w:rPr>
          <w:sz w:val="22"/>
          <w:szCs w:val="22"/>
        </w:rPr>
        <w:t xml:space="preserve"> 1 Լուծել՝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</w:t>
      </w:r>
      <w:r>
        <w:rPr>
          <w:rFonts w:cs="Calibri"/>
          <w:color w:val="333333"/>
          <w:sz w:val="22"/>
          <w:szCs w:val="22"/>
          <w:shd w:val="clear" w:color="auto" w:fill="FFFFFF"/>
        </w:rPr>
        <w:t xml:space="preserve">Կարեն Սոսիկի Ոսկանյանին  սեփականության իրավունքով պատկանող՝ ՀՀ Սյունիքի մարզ, Քաջարանի համայնք, ք. Քաջարան Լեռնագործների 11/30-32 հասցեում գտնվող /սեփ. վկայական թիվ 16012020-09-0008/ 169.3/մեկ հարյուր վաթսունինը ամբողջ երեք/ քմ մակերեսով անշարժ գույքի՝ տարածքի վարձակալության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պայմանագիրը /գրանցված ՀՀ Սյունիքի մարզ, նոտարական տարածքի նոտար Վիեննա Կամոյի Հայրապետյանի կողմից սեղանամատյան 143/։</w:t>
      </w:r>
    </w:p>
    <w:p w14:paraId="50482DA4" w14:textId="77777777" w:rsidR="006D75FC" w:rsidRDefault="006A2C99">
      <w:pPr>
        <w:pStyle w:val="a3"/>
        <w:jc w:val="both"/>
        <w:divId w:val="1527986252"/>
      </w:pPr>
      <w:r>
        <w:rPr>
          <w:sz w:val="22"/>
          <w:szCs w:val="22"/>
        </w:rPr>
        <w:t xml:space="preserve">    2 Սույն որոշումը ուժի մեջ է մտնում՝  Կարեն Սոսիկի Ոսկանյանին </w:t>
      </w:r>
      <w:r>
        <w:rPr>
          <w:rFonts w:cs="Calibri"/>
          <w:color w:val="333333"/>
          <w:sz w:val="22"/>
          <w:szCs w:val="22"/>
          <w:shd w:val="clear" w:color="auto" w:fill="FFFFFF"/>
        </w:rPr>
        <w:t xml:space="preserve">որոշման ընդունման մասին իրազեկելու օրվան հաջորդ օրվանից։ </w:t>
      </w:r>
    </w:p>
    <w:bookmarkEnd w:id="1"/>
    <w:p w14:paraId="7C0BDB05" w14:textId="77777777" w:rsidR="006D75FC" w:rsidRDefault="006A2C99">
      <w:pPr>
        <w:pStyle w:val="a3"/>
        <w:divId w:val="1527986252"/>
      </w:pPr>
      <w:r>
        <w:rPr>
          <w:rFonts w:ascii="Calibri" w:hAnsi="Calibri" w:cs="Calibri"/>
        </w:rPr>
        <w:t> </w:t>
      </w:r>
    </w:p>
    <w:p w14:paraId="6DDE44FA" w14:textId="77777777" w:rsidR="006D75FC" w:rsidRDefault="006A2C99">
      <w:pPr>
        <w:pStyle w:val="a3"/>
        <w:jc w:val="center"/>
        <w:divId w:val="1527986252"/>
      </w:pPr>
      <w:r>
        <w:rPr>
          <w:rStyle w:val="a4"/>
          <w:sz w:val="27"/>
          <w:szCs w:val="27"/>
        </w:rPr>
        <w:t>ՀԱՄԱՅՆՔԻ 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rFonts w:ascii="Calibri" w:hAnsi="Calibri" w:cs="Calibri"/>
        </w:rPr>
        <w:t> 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  <w:sz w:val="27"/>
          <w:szCs w:val="27"/>
        </w:rPr>
        <w:t>Մ.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ՓԱՐԱՄԱԶՅԱՆ</w:t>
      </w:r>
    </w:p>
    <w:p w14:paraId="030915E6" w14:textId="77777777" w:rsidR="006A2C99" w:rsidRPr="000219C2" w:rsidRDefault="006A2C99">
      <w:pPr>
        <w:divId w:val="1907375674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  <w:sz w:val="20"/>
          <w:szCs w:val="20"/>
        </w:rPr>
        <w:t xml:space="preserve">2025թ. սեպտեմբերի </w:t>
      </w:r>
      <w:r>
        <w:rPr>
          <w:rStyle w:val="a4"/>
          <w:rFonts w:ascii="Calibri" w:eastAsia="Times New Roman" w:hAnsi="Calibri" w:cs="Calibri"/>
          <w:sz w:val="27"/>
          <w:szCs w:val="27"/>
        </w:rPr>
        <w:t> </w:t>
      </w:r>
      <w:r>
        <w:rPr>
          <w:rFonts w:ascii="GHEA Grapalat" w:eastAsia="Times New Roman" w:hAnsi="GHEA Grapalat"/>
          <w:sz w:val="20"/>
          <w:szCs w:val="20"/>
        </w:rPr>
        <w:t>04</w:t>
      </w:r>
      <w:r>
        <w:rPr>
          <w:rFonts w:ascii="GHEA Grapalat" w:eastAsia="Times New Roman" w:hAnsi="GHEA Grapalat"/>
          <w:sz w:val="20"/>
          <w:szCs w:val="20"/>
        </w:rPr>
        <w:br/>
        <w:t>ք.Քաջարան</w:t>
      </w:r>
    </w:p>
    <w:sectPr w:rsidR="006A2C99" w:rsidRPr="000219C2">
      <w:pgSz w:w="11907" w:h="16839"/>
      <w:pgMar w:top="852" w:right="852" w:bottom="852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A47"/>
    <w:rsid w:val="000219C2"/>
    <w:rsid w:val="006A2C99"/>
    <w:rsid w:val="006D75FC"/>
    <w:rsid w:val="009A6A47"/>
    <w:rsid w:val="00C462DE"/>
    <w:rsid w:val="00F24181"/>
    <w:rsid w:val="00F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E16E"/>
  <w15:docId w15:val="{495BBE4F-CC24-4878-A71B-ED6F8715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2025-09-05T10:41:00Z</cp:lastPrinted>
  <dcterms:created xsi:type="dcterms:W3CDTF">2025-09-04T13:41:00Z</dcterms:created>
  <dcterms:modified xsi:type="dcterms:W3CDTF">2025-09-05T13:37:00Z</dcterms:modified>
</cp:coreProperties>
</file>