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D74" w:rsidRDefault="004B5D74" w:rsidP="004B5D74">
      <w:pPr>
        <w:spacing w:before="100" w:beforeAutospacing="1" w:after="100" w:afterAutospacing="1" w:line="240" w:lineRule="auto"/>
        <w:jc w:val="center"/>
        <w:outlineLvl w:val="2"/>
        <w:rPr>
          <w:rFonts w:ascii="GHEA Grapalat" w:eastAsia="Times New Roman" w:hAnsi="GHEA Grapalat" w:cs="Times New Roman"/>
          <w:b/>
          <w:bCs/>
          <w:sz w:val="27"/>
          <w:szCs w:val="27"/>
        </w:rPr>
      </w:pPr>
      <w:r w:rsidRPr="004B5D74">
        <w:rPr>
          <w:rFonts w:ascii="GHEA Grapalat" w:eastAsia="Times New Roman" w:hAnsi="GHEA Grapalat" w:cs="Arial"/>
          <w:b/>
          <w:bCs/>
          <w:sz w:val="27"/>
          <w:szCs w:val="27"/>
        </w:rPr>
        <w:t>ԱՐԵ</w:t>
      </w:r>
      <w:r w:rsidRPr="004B5D74">
        <w:rPr>
          <w:rFonts w:ascii="GHEA Grapalat" w:eastAsia="Times New Roman" w:hAnsi="GHEA Grapalat" w:cs="Times New Roman"/>
          <w:b/>
          <w:bCs/>
          <w:sz w:val="27"/>
          <w:szCs w:val="27"/>
        </w:rPr>
        <w:t>ՎԱՅԻՆ ՖՈՏՈՎՈԼՏԱՅԻՆ ԷԼԵԿՏՐԱԿԱՅԱՆԻ ՀԱՄԱՌՈՏ ՆԿԱՐԱԳԻՐ</w:t>
      </w:r>
    </w:p>
    <w:p w:rsidR="004B5D74" w:rsidRPr="004B5D74" w:rsidRDefault="004B5D74" w:rsidP="004B5D74">
      <w:pPr>
        <w:spacing w:before="100" w:beforeAutospacing="1" w:after="100" w:afterAutospacing="1" w:line="240" w:lineRule="auto"/>
        <w:jc w:val="center"/>
        <w:outlineLvl w:val="2"/>
        <w:rPr>
          <w:rFonts w:ascii="GHEA Grapalat" w:eastAsia="Times New Roman" w:hAnsi="GHEA Grapalat" w:cs="Times New Roman"/>
          <w:b/>
          <w:bCs/>
          <w:sz w:val="27"/>
          <w:szCs w:val="27"/>
        </w:rPr>
      </w:pP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Նախագծով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ՀՀ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Սյունիքի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մարզի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Քաջարան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համայնքի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Լեռնաձոր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գյուղի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Գետափնյա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1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հողամասում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«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Զանգեզուրի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պղնձամոլիբդենային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կոմբինատ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» ՓԲԸ-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պատկանող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«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Սյունիք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1» 5.000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ՄՎտ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հզորությամբ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արևային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ֆոտովոլտային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էլեկտրակայանի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կառուցում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  <w:bookmarkStart w:id="0" w:name="_GoBack"/>
      <w:bookmarkEnd w:id="0"/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Կայանը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տեղակայվելու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մոտ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61.8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հա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հողատարածքում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՝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ծովի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մակերևույթից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մոտ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1486–1487 մ</w:t>
      </w:r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բարձրության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վրա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։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Նախագծային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տարածքի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աշխարհագրական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կոորդինատներն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են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մոտ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39°10</w:t>
      </w:r>
      <w:r w:rsidRPr="004B5D74">
        <w:rPr>
          <w:rFonts w:ascii="Courier New" w:eastAsia="Times New Roman" w:hAnsi="Courier New" w:cs="Courier New"/>
          <w:b/>
          <w:bCs/>
          <w:sz w:val="28"/>
          <w:szCs w:val="24"/>
        </w:rPr>
        <w:t>′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GHEA Grapalat"/>
          <w:b/>
          <w:bCs/>
          <w:sz w:val="28"/>
          <w:szCs w:val="24"/>
        </w:rPr>
        <w:t>հս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. </w:t>
      </w:r>
      <w:proofErr w:type="spellStart"/>
      <w:proofErr w:type="gramStart"/>
      <w:r w:rsidRPr="004B5D74">
        <w:rPr>
          <w:rFonts w:ascii="GHEA Grapalat" w:eastAsia="Times New Roman" w:hAnsi="GHEA Grapalat" w:cs="GHEA Grapalat"/>
          <w:b/>
          <w:bCs/>
          <w:sz w:val="28"/>
          <w:szCs w:val="24"/>
        </w:rPr>
        <w:t>լայնություն</w:t>
      </w:r>
      <w:proofErr w:type="spellEnd"/>
      <w:proofErr w:type="gram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GHEA Grapalat"/>
          <w:b/>
          <w:bCs/>
          <w:sz w:val="28"/>
          <w:szCs w:val="24"/>
        </w:rPr>
        <w:t>և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46</w:t>
      </w:r>
      <w:r w:rsidRPr="004B5D74">
        <w:rPr>
          <w:rFonts w:ascii="GHEA Grapalat" w:eastAsia="Times New Roman" w:hAnsi="GHEA Grapalat" w:cs="GHEA Grapalat"/>
          <w:b/>
          <w:bCs/>
          <w:sz w:val="28"/>
          <w:szCs w:val="24"/>
        </w:rPr>
        <w:t>°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13</w:t>
      </w:r>
      <w:r w:rsidRPr="004B5D74">
        <w:rPr>
          <w:rFonts w:ascii="Courier New" w:eastAsia="Times New Roman" w:hAnsi="Courier New" w:cs="Courier New"/>
          <w:b/>
          <w:bCs/>
          <w:sz w:val="28"/>
          <w:szCs w:val="24"/>
        </w:rPr>
        <w:t>′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GHEA Grapalat"/>
          <w:b/>
          <w:bCs/>
          <w:sz w:val="28"/>
          <w:szCs w:val="24"/>
        </w:rPr>
        <w:t>արլ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. </w:t>
      </w:r>
      <w:proofErr w:type="spellStart"/>
      <w:r w:rsidRPr="004B5D74">
        <w:rPr>
          <w:rFonts w:ascii="GHEA Grapalat" w:eastAsia="Times New Roman" w:hAnsi="GHEA Grapalat" w:cs="GHEA Grapalat"/>
          <w:b/>
          <w:bCs/>
          <w:sz w:val="28"/>
          <w:szCs w:val="24"/>
        </w:rPr>
        <w:t>երկայնություն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Կայանի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գեներատորային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մասը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իրականացնել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ընդհանուր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9308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հատ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, </w:t>
      </w:r>
      <w:proofErr w:type="gram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640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Վտ</w:t>
      </w:r>
      <w:proofErr w:type="spellEnd"/>
      <w:proofErr w:type="gram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առավելագույն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հզորությամբ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ֆոտովոլտային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մոդուլներով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։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Մոդուլները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տեղադրվելու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են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ցինկապատ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մետաղական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կոնստրուկցիաների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վրա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՝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հորիզոնի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նկատմամբ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30°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թեքությամբ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գետնից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առնվազն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1.0 մ</w:t>
      </w:r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բարձրության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վրա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Արտադրված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հաստատուն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հոսանքը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փոխակերպելու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16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հատ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Solis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ինվերտոր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՝ 8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350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կՎտ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8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275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կՎտ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հզորությամբ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։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Ինվերտորներից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էլեկտրաէներգիան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փոխանցվում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0.8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կՎ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լարման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հավաքական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դողերին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այնուհետև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՝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6300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կՎԱ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, 35/0.8-0.8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կՎ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տրանսֆորմատորային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ենթակայանին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Կայանի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միացումը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արտաքին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էլեկտրական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ցանցին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իրականացնել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35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կՎ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օդային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գծի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միջոցով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՝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գոյություն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ունեցող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«ԶՊՄԿ» ՓԲԸ-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պատկանող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35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օդային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գծին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միացմամբ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lastRenderedPageBreak/>
        <w:t>Նախագծով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են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նաև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՝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հաստատուն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փոփոխական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հոսանքի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մալուխային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ցանցեր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ստորգետնյա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մալուխային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խրամուղիներ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պաշտպանական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աշխատանքային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հողանցման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համակարգ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շանթապաշտպանության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համակարգ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տարածքի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արտաքին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լուսավորություն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տեսահսկման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համակարգ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հակահրդեհային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ծխի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ջերմաստիճանի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ազդանշանային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միջոցներ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2 մ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բարձրությամբ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մետաղական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ցանկապատ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,</w:t>
      </w:r>
    </w:p>
    <w:p w:rsidR="004B5D74" w:rsidRPr="004B5D74" w:rsidRDefault="004B5D74" w:rsidP="004B5D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proofErr w:type="spellStart"/>
      <w:proofErr w:type="gramStart"/>
      <w:r w:rsidRPr="004B5D74">
        <w:rPr>
          <w:rFonts w:ascii="GHEA Grapalat" w:eastAsia="Times New Roman" w:hAnsi="GHEA Grapalat" w:cs="Times New Roman"/>
          <w:sz w:val="28"/>
          <w:szCs w:val="24"/>
        </w:rPr>
        <w:t>պահակատան</w:t>
      </w:r>
      <w:proofErr w:type="spellEnd"/>
      <w:proofErr w:type="gram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ենթակայանի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համապատասխան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շինարարական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լուծումներ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Հողանցման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համակարգը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4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Օհմ-ից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ոչ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ավելի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դիմադրության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ապահովման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։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Հողանցման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կոնտուրը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կազմված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հորիզոնական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ցինկապատ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շերտապողպատից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և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ուղղահայաց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էլեկտրոդներից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։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Անհրաժեշտության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դեպքում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չափումների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արդյունքներով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լրացուցիչ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հողանցման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էլեկտրոդների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տեղադրում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Կոնստրուկցիաները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նախատեսված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են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մինչև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35 մ/վ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քամու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արագության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պայմանների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համար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իսկ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տարածքի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հաշվարկային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քամու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արագությունը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նախագծում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ընդունված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28 մ/վ</w:t>
      </w:r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։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Շինարարական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լուծումներում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հաշվի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առնված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նաև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տարածքի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սեյսմիկ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պայմանները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>։</w:t>
      </w:r>
    </w:p>
    <w:p w:rsidR="004B5D74" w:rsidRPr="004B5D74" w:rsidRDefault="004B5D74" w:rsidP="004B5D74">
      <w:pPr>
        <w:spacing w:before="100" w:beforeAutospacing="1" w:after="100" w:afterAutospacing="1" w:line="240" w:lineRule="auto"/>
        <w:jc w:val="both"/>
        <w:rPr>
          <w:rFonts w:ascii="GHEA Grapalat" w:eastAsia="Times New Roman" w:hAnsi="GHEA Grapalat" w:cs="Times New Roman"/>
          <w:sz w:val="28"/>
          <w:szCs w:val="24"/>
        </w:rPr>
      </w:pPr>
      <w:r w:rsidRPr="004B5D74">
        <w:rPr>
          <w:rFonts w:ascii="GHEA Grapalat" w:eastAsia="Times New Roman" w:hAnsi="GHEA Grapalat" w:cs="Times New Roman"/>
          <w:sz w:val="28"/>
          <w:szCs w:val="24"/>
          <w:lang w:val="hy-AM"/>
        </w:rPr>
        <w:t xml:space="preserve"> 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Ընդհանուր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առմամբ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նախագծով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ձևավորվում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ցանցին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միացված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արևային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ֆոտովոլտային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էլեկտրակայան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,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որի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հիմնական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նպատակը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արևային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էներգիայի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միջոցով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էլեկտրական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էներգիայի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արտադրությունն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ու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այն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35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կՎ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էլեկտրական</w:t>
      </w:r>
      <w:proofErr w:type="spellEnd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b/>
          <w:bCs/>
          <w:sz w:val="28"/>
          <w:szCs w:val="24"/>
        </w:rPr>
        <w:t>ցանցին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</w:t>
      </w:r>
      <w:proofErr w:type="spellStart"/>
      <w:r w:rsidRPr="004B5D74">
        <w:rPr>
          <w:rFonts w:ascii="GHEA Grapalat" w:eastAsia="Times New Roman" w:hAnsi="GHEA Grapalat" w:cs="Times New Roman"/>
          <w:sz w:val="28"/>
          <w:szCs w:val="24"/>
        </w:rPr>
        <w:t>փոխանցումն</w:t>
      </w:r>
      <w:proofErr w:type="spellEnd"/>
      <w:r w:rsidRPr="004B5D74">
        <w:rPr>
          <w:rFonts w:ascii="GHEA Grapalat" w:eastAsia="Times New Roman" w:hAnsi="GHEA Grapalat" w:cs="Times New Roman"/>
          <w:sz w:val="28"/>
          <w:szCs w:val="24"/>
        </w:rPr>
        <w:t xml:space="preserve"> է։</w:t>
      </w:r>
    </w:p>
    <w:p w:rsidR="00696C38" w:rsidRPr="004B5D74" w:rsidRDefault="00696C38" w:rsidP="004B5D74">
      <w:pPr>
        <w:jc w:val="both"/>
        <w:rPr>
          <w:sz w:val="24"/>
        </w:rPr>
      </w:pPr>
    </w:p>
    <w:sectPr w:rsidR="00696C38" w:rsidRPr="004B5D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5432E4"/>
    <w:multiLevelType w:val="multilevel"/>
    <w:tmpl w:val="1E18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74"/>
    <w:rsid w:val="004B5D74"/>
    <w:rsid w:val="0069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4AB7E6-C57F-4451-B25B-09A404D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5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5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2026-09-14T10:47:00Z</cp:lastPrinted>
  <dcterms:created xsi:type="dcterms:W3CDTF">2026-09-14T10:44:00Z</dcterms:created>
  <dcterms:modified xsi:type="dcterms:W3CDTF">2026-09-14T10:48:00Z</dcterms:modified>
</cp:coreProperties>
</file>