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F7E7B97" w:rsidR="00D501D8" w:rsidRDefault="00D501D8" w:rsidP="00D501D8">
      <w:pPr>
        <w:pStyle w:val="aa"/>
        <w:spacing w:after="0" w:line="360" w:lineRule="auto"/>
        <w:ind w:firstLine="567"/>
        <w:jc w:val="right"/>
        <w:rPr>
          <w:rFonts w:ascii="GHEA Grapalat" w:hAnsi="GHEA Grapalat" w:cs="Sylfaen"/>
          <w:i/>
          <w:sz w:val="16"/>
        </w:rPr>
      </w:pPr>
      <w:proofErr w:type="spellStart"/>
      <w:r>
        <w:rPr>
          <w:rFonts w:ascii="GHEA Grapalat" w:hAnsi="GHEA Grapalat" w:cs="Sylfaen"/>
          <w:i/>
          <w:sz w:val="16"/>
        </w:rPr>
        <w:t>Հավելված</w:t>
      </w:r>
      <w:proofErr w:type="spellEnd"/>
      <w:r>
        <w:rPr>
          <w:rFonts w:ascii="GHEA Grapalat" w:hAnsi="GHEA Grapalat" w:cs="Sylfaen"/>
          <w:i/>
          <w:sz w:val="16"/>
        </w:rPr>
        <w:t xml:space="preserve">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006704AE" w14:textId="396D4CCA"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3A47512" w14:textId="1002F226" w:rsidR="00642EFE" w:rsidRPr="0093002B" w:rsidRDefault="007E3B8D" w:rsidP="00EF3662">
      <w:pPr>
        <w:pStyle w:val="a3"/>
        <w:spacing w:line="240" w:lineRule="auto"/>
        <w:jc w:val="center"/>
        <w:rPr>
          <w:rFonts w:ascii="GHEA Grapalat" w:hAnsi="GHEA Grapalat"/>
          <w:i w:val="0"/>
          <w:lang w:val="af-ZA"/>
        </w:rPr>
      </w:pPr>
      <w:r>
        <w:rPr>
          <w:rFonts w:ascii="GHEA Grapalat" w:hAnsi="GHEA Grapalat"/>
          <w:i w:val="0"/>
          <w:lang w:val="af-ZA"/>
        </w:rPr>
        <w:t xml:space="preserve">ՀՐԱՏԱՊ ԲԱՑ ՄՐՑՈԻՅԹԻ  </w:t>
      </w:r>
      <w:r w:rsidR="00642EFE" w:rsidRPr="0093002B">
        <w:rPr>
          <w:rFonts w:ascii="GHEA Grapalat" w:hAnsi="GHEA Grapalat"/>
          <w:i w:val="0"/>
          <w:lang w:val="af-ZA"/>
        </w:rPr>
        <w:t xml:space="preserve"> ՄԱՍԻՆ</w:t>
      </w: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5AA2901F"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w:t>
      </w:r>
      <w:r w:rsidR="007E3B8D">
        <w:rPr>
          <w:rFonts w:ascii="GHEA Grapalat" w:hAnsi="GHEA Grapalat"/>
          <w:i w:val="0"/>
          <w:lang w:val="af-ZA"/>
        </w:rPr>
        <w:t>025</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7E3B8D">
        <w:rPr>
          <w:rFonts w:ascii="GHEA Grapalat" w:hAnsi="GHEA Grapalat"/>
          <w:i w:val="0"/>
          <w:lang w:val="af-ZA"/>
        </w:rPr>
        <w:t xml:space="preserve">հւոնիսի 24 </w:t>
      </w:r>
      <w:r w:rsidR="003C53D4" w:rsidRPr="0093002B">
        <w:rPr>
          <w:rFonts w:ascii="GHEA Grapalat" w:hAnsi="GHEA Grapalat"/>
          <w:i w:val="0"/>
          <w:lang w:val="af-ZA"/>
        </w:rPr>
        <w:t>համար</w:t>
      </w:r>
      <w:r w:rsidR="007E3B8D">
        <w:rPr>
          <w:rFonts w:ascii="GHEA Grapalat" w:hAnsi="GHEA Grapalat"/>
          <w:i w:val="0"/>
          <w:lang w:val="af-ZA"/>
        </w:rPr>
        <w:t xml:space="preserve"> 02</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54DD745F"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7E3B8D">
        <w:rPr>
          <w:rFonts w:ascii="GHEA Grapalat" w:hAnsi="GHEA Grapalat"/>
          <w:i w:val="0"/>
          <w:lang w:val="af-ZA"/>
        </w:rPr>
        <w:t>ՔՀ-ՀԲՄԱՇՁԲ-25/01</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1E57E35D" w:rsidR="00642EFE" w:rsidRPr="0093002B" w:rsidRDefault="00642EFE" w:rsidP="007E3B8D">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7E3B8D">
        <w:rPr>
          <w:rFonts w:ascii="GHEA Grapalat" w:hAnsi="GHEA Grapalat"/>
          <w:i w:val="0"/>
          <w:lang w:val="af-ZA"/>
        </w:rPr>
        <w:t>Քաջարանի համայնքապետարանը</w:t>
      </w:r>
      <w:r w:rsidRPr="0093002B">
        <w:rPr>
          <w:rFonts w:ascii="GHEA Grapalat" w:hAnsi="GHEA Grapalat"/>
          <w:i w:val="0"/>
          <w:lang w:val="af-ZA"/>
        </w:rPr>
        <w:t>, որը գտնվում է</w:t>
      </w:r>
      <w:r w:rsidR="007E3B8D" w:rsidRPr="007E3B8D">
        <w:rPr>
          <w:rFonts w:ascii="GHEA Grapalat" w:hAnsi="GHEA Grapalat"/>
          <w:i w:val="0"/>
          <w:lang w:val="af-ZA"/>
        </w:rPr>
        <w:t xml:space="preserve"> </w:t>
      </w:r>
      <w:r w:rsidR="007E3B8D">
        <w:rPr>
          <w:rFonts w:ascii="GHEA Grapalat" w:hAnsi="GHEA Grapalat"/>
          <w:i w:val="0"/>
          <w:lang w:val="af-ZA"/>
        </w:rPr>
        <w:t>ՀՀ, Սյունիքի մարզ, ք</w:t>
      </w:r>
      <w:r w:rsidR="007E3B8D">
        <w:rPr>
          <w:rFonts w:ascii="Microsoft JhengHei" w:eastAsia="Microsoft JhengHei" w:hAnsi="Microsoft JhengHei" w:cs="Microsoft JhengHei"/>
          <w:i w:val="0"/>
          <w:lang w:val="af-ZA"/>
        </w:rPr>
        <w:t xml:space="preserve">․ </w:t>
      </w:r>
      <w:r w:rsidR="007E3B8D" w:rsidRPr="00EB39E0">
        <w:rPr>
          <w:rFonts w:ascii="GHEA Grapalat" w:hAnsi="GHEA Grapalat"/>
          <w:i w:val="0"/>
          <w:lang w:val="af-ZA"/>
        </w:rPr>
        <w:t>Քաջարան,Լեռնագործների 4</w:t>
      </w:r>
      <w:r w:rsidR="00311076" w:rsidRPr="0093002B">
        <w:rPr>
          <w:rFonts w:ascii="GHEA Grapalat" w:hAnsi="GHEA Grapalat"/>
          <w:i w:val="0"/>
          <w:lang w:val="af-ZA"/>
        </w:rPr>
        <w:t xml:space="preserve"> </w:t>
      </w:r>
      <w:r w:rsidRPr="0093002B">
        <w:rPr>
          <w:rFonts w:ascii="GHEA Grapalat" w:hAnsi="GHEA Grapalat"/>
          <w:i w:val="0"/>
          <w:lang w:val="af-ZA"/>
        </w:rPr>
        <w:t xml:space="preserve">հասցեում,հայտարարում է </w:t>
      </w:r>
      <w:r w:rsidR="007E3B8D">
        <w:rPr>
          <w:rFonts w:ascii="GHEA Grapalat" w:hAnsi="GHEA Grapalat"/>
          <w:i w:val="0"/>
          <w:lang w:val="af-ZA"/>
        </w:rPr>
        <w:t>հրատապ բաց 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r w:rsidR="00677658">
        <w:fldChar w:fldCharType="begin"/>
      </w:r>
      <w:r w:rsidR="00677658" w:rsidRPr="007E3B8D">
        <w:rPr>
          <w:lang w:val="af-ZA"/>
        </w:rPr>
        <w:instrText>HYPERLINK "http://www.armeps.am"</w:instrText>
      </w:r>
      <w:r w:rsidR="00677658">
        <w:fldChar w:fldCharType="separate"/>
      </w:r>
      <w:r w:rsidR="00677658" w:rsidRPr="0093002B">
        <w:rPr>
          <w:rFonts w:ascii="GHEA Grapalat" w:hAnsi="GHEA Grapalat"/>
          <w:i w:val="0"/>
          <w:lang w:val="af-ZA" w:eastAsia="ru-RU"/>
        </w:rPr>
        <w:t>www.armeps.am</w:t>
      </w:r>
      <w:r w:rsidR="00677658">
        <w:fldChar w:fldCharType="end"/>
      </w:r>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3606FA12" w14:textId="77777777" w:rsidR="007E3B8D" w:rsidRDefault="00A20B69" w:rsidP="00EF3662">
      <w:pPr>
        <w:pStyle w:val="a3"/>
        <w:spacing w:line="240" w:lineRule="auto"/>
        <w:ind w:firstLine="0"/>
        <w:rPr>
          <w:rFonts w:ascii="GHEA Grapalat" w:hAnsi="GHEA Grapalat"/>
          <w:i w:val="0"/>
          <w:sz w:val="16"/>
          <w:szCs w:val="16"/>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7E3B8D">
        <w:rPr>
          <w:rFonts w:ascii="GHEA Grapalat" w:hAnsi="GHEA Grapalat"/>
          <w:i w:val="0"/>
          <w:lang w:val="af-ZA"/>
        </w:rPr>
        <w:t xml:space="preserve">Քաջարան համայնքի Գեղի բնակավայրի սելավատարի վերանորոգման և նոր հատվածի կառուցման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պայմանագիր)։</w:t>
      </w:r>
      <w:r w:rsidR="00642EFE"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p>
    <w:p w14:paraId="32F96A93" w14:textId="545DF86C" w:rsidR="00357D48" w:rsidRPr="0093002B" w:rsidRDefault="007E3B8D" w:rsidP="00EF3662">
      <w:pPr>
        <w:pStyle w:val="a3"/>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D55E040"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DB4CC7">
        <w:fldChar w:fldCharType="begin"/>
      </w:r>
      <w:r w:rsidR="00DB4CC7" w:rsidRPr="007E3B8D">
        <w:rPr>
          <w:lang w:val="af-ZA"/>
        </w:rPr>
        <w:instrText>HYPERLINK "http://www.armeps.am"</w:instrText>
      </w:r>
      <w:r w:rsidR="00DB4CC7">
        <w:fldChar w:fldCharType="separate"/>
      </w:r>
      <w:r w:rsidR="00DB4CC7" w:rsidRPr="0093002B">
        <w:rPr>
          <w:rFonts w:ascii="GHEA Grapalat" w:hAnsi="GHEA Grapalat"/>
          <w:i w:val="0"/>
          <w:lang w:val="af-ZA" w:eastAsia="ru-RU"/>
        </w:rPr>
        <w:t>www.armeps.am</w:t>
      </w:r>
      <w:r w:rsidR="00DB4CC7">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7E3B8D">
        <w:rPr>
          <w:rFonts w:ascii="GHEA Grapalat" w:hAnsi="GHEA Grapalat"/>
          <w:i w:val="0"/>
          <w:lang w:val="af-ZA"/>
        </w:rPr>
        <w:t>11</w:t>
      </w:r>
      <w:r w:rsidR="00357D48" w:rsidRPr="0093002B">
        <w:rPr>
          <w:rFonts w:ascii="GHEA Grapalat" w:hAnsi="GHEA Grapalat"/>
          <w:i w:val="0"/>
          <w:lang w:val="af-ZA"/>
        </w:rPr>
        <w:t xml:space="preserve">-րդ օրվա ժամը </w:t>
      </w:r>
      <w:r w:rsidR="007E3B8D">
        <w:rPr>
          <w:rFonts w:ascii="GHEA Grapalat" w:hAnsi="GHEA Grapalat"/>
          <w:i w:val="0"/>
          <w:lang w:val="af-ZA"/>
        </w:rPr>
        <w:t>17։00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03D5ABD4"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7E3B8D">
        <w:rPr>
          <w:rFonts w:ascii="GHEA Grapalat" w:hAnsi="GHEA Grapalat"/>
          <w:i w:val="0"/>
          <w:u w:val="single"/>
          <w:lang w:val="af-ZA"/>
        </w:rPr>
        <w:t>11</w:t>
      </w:r>
      <w:r w:rsidR="004E2FC6" w:rsidRPr="0093002B">
        <w:rPr>
          <w:rFonts w:ascii="GHEA Grapalat" w:hAnsi="GHEA Grapalat"/>
          <w:i w:val="0"/>
          <w:u w:val="single"/>
          <w:lang w:val="af-ZA"/>
        </w:rPr>
        <w:t xml:space="preserve"> </w:t>
      </w:r>
      <w:r w:rsidR="004E2FC6" w:rsidRPr="0093002B">
        <w:rPr>
          <w:rFonts w:ascii="GHEA Grapalat" w:hAnsi="GHEA Grapalat"/>
          <w:i w:val="0"/>
          <w:lang w:val="af-ZA"/>
        </w:rPr>
        <w:t xml:space="preserve">-րդ օրը ժամը </w:t>
      </w:r>
      <w:r w:rsidR="007E3B8D">
        <w:rPr>
          <w:rFonts w:ascii="GHEA Grapalat" w:hAnsi="GHEA Grapalat"/>
          <w:i w:val="0"/>
          <w:lang w:val="af-ZA"/>
        </w:rPr>
        <w:t>17։00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a3"/>
        <w:spacing w:line="240" w:lineRule="auto"/>
        <w:rPr>
          <w:rFonts w:ascii="GHEA Grapalat" w:hAnsi="GHEA Grapalat"/>
          <w:i w:val="0"/>
          <w:lang w:val="hy-AM"/>
        </w:rPr>
      </w:pPr>
    </w:p>
    <w:p w14:paraId="291CB15C" w14:textId="2FCEAC57" w:rsidR="007E3B8D" w:rsidRPr="0093002B" w:rsidRDefault="00754697" w:rsidP="007E3B8D">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7E3B8D" w:rsidRPr="007E3B8D">
        <w:rPr>
          <w:rFonts w:ascii="GHEA Grapalat" w:hAnsi="GHEA Grapalat"/>
          <w:i w:val="0"/>
          <w:u w:val="single"/>
          <w:lang w:val="af-ZA"/>
        </w:rPr>
        <w:t xml:space="preserve"> </w:t>
      </w:r>
      <w:r w:rsidR="007E3B8D">
        <w:rPr>
          <w:rFonts w:ascii="GHEA Grapalat" w:hAnsi="GHEA Grapalat"/>
          <w:i w:val="0"/>
          <w:u w:val="single"/>
          <w:lang w:val="af-ZA"/>
        </w:rPr>
        <w:t>Գայանե Խաչատրյան</w:t>
      </w:r>
      <w:r w:rsidR="007E3B8D" w:rsidRPr="0093002B">
        <w:rPr>
          <w:rFonts w:ascii="GHEA Grapalat" w:hAnsi="GHEA Grapalat"/>
          <w:i w:val="0"/>
          <w:lang w:val="af-ZA"/>
        </w:rPr>
        <w:t>-ին</w:t>
      </w:r>
    </w:p>
    <w:p w14:paraId="4CCCF176" w14:textId="77777777" w:rsidR="007E3B8D" w:rsidRDefault="007E3B8D" w:rsidP="007E3B8D">
      <w:pPr>
        <w:pStyle w:val="a3"/>
        <w:spacing w:line="240" w:lineRule="auto"/>
        <w:ind w:firstLine="0"/>
        <w:rPr>
          <w:rFonts w:ascii="GHEA Grapalat" w:hAnsi="GHEA Grapalat"/>
          <w:i w:val="0"/>
          <w:sz w:val="16"/>
          <w:szCs w:val="16"/>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14:paraId="6D5809F1" w14:textId="77777777" w:rsidR="007E3B8D" w:rsidRPr="0093002B" w:rsidRDefault="007E3B8D" w:rsidP="007E3B8D">
      <w:pPr>
        <w:pStyle w:val="a3"/>
        <w:spacing w:line="240" w:lineRule="auto"/>
        <w:ind w:firstLine="0"/>
        <w:rPr>
          <w:rFonts w:ascii="GHEA Grapalat" w:hAnsi="GHEA Grapalat"/>
          <w:i w:val="0"/>
          <w:lang w:val="af-ZA"/>
        </w:rPr>
      </w:pPr>
    </w:p>
    <w:p w14:paraId="658246BA" w14:textId="77777777" w:rsidR="007E3B8D" w:rsidRPr="0093002B" w:rsidRDefault="007E3B8D" w:rsidP="007E3B8D">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Հեռախոս </w:t>
      </w:r>
      <w:r>
        <w:rPr>
          <w:rFonts w:ascii="GHEA Grapalat" w:hAnsi="GHEA Grapalat"/>
          <w:i w:val="0"/>
          <w:u w:val="single"/>
          <w:lang w:val="af-ZA"/>
        </w:rPr>
        <w:t>+37494357087</w:t>
      </w:r>
    </w:p>
    <w:p w14:paraId="51E0483A" w14:textId="77777777" w:rsidR="007E3B8D" w:rsidRPr="0093002B" w:rsidRDefault="007E3B8D" w:rsidP="007E3B8D">
      <w:pPr>
        <w:pStyle w:val="a3"/>
        <w:spacing w:line="240" w:lineRule="auto"/>
        <w:rPr>
          <w:rFonts w:ascii="GHEA Grapalat" w:hAnsi="GHEA Grapalat"/>
          <w:i w:val="0"/>
          <w:lang w:val="af-ZA"/>
        </w:rPr>
      </w:pPr>
    </w:p>
    <w:p w14:paraId="243FC02C" w14:textId="77777777" w:rsidR="007E3B8D" w:rsidRPr="0093002B" w:rsidRDefault="007E3B8D" w:rsidP="007E3B8D">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Էլ. փոստ</w:t>
      </w:r>
      <w:r>
        <w:rPr>
          <w:rFonts w:ascii="GHEA Grapalat" w:hAnsi="GHEA Grapalat"/>
          <w:i w:val="0"/>
          <w:lang w:val="af-ZA"/>
        </w:rPr>
        <w:t xml:space="preserve"> </w:t>
      </w:r>
      <w:r w:rsidRPr="000F0071">
        <w:rPr>
          <w:rFonts w:ascii="GHEA Grapalat" w:hAnsi="GHEA Grapalat"/>
          <w:i w:val="0"/>
          <w:u w:val="single"/>
          <w:lang w:val="af-ZA"/>
        </w:rPr>
        <w:t>kajaranfinance@gmail.com</w:t>
      </w:r>
    </w:p>
    <w:p w14:paraId="3CBC2F6D" w14:textId="77777777" w:rsidR="007E3B8D" w:rsidRPr="0093002B" w:rsidRDefault="007E3B8D" w:rsidP="007E3B8D">
      <w:pPr>
        <w:pStyle w:val="a3"/>
        <w:spacing w:line="240" w:lineRule="auto"/>
        <w:ind w:firstLine="0"/>
        <w:rPr>
          <w:rFonts w:ascii="GHEA Grapalat" w:hAnsi="GHEA Grapalat"/>
          <w:i w:val="0"/>
          <w:lang w:val="af-ZA"/>
        </w:rPr>
      </w:pPr>
    </w:p>
    <w:p w14:paraId="1A744177" w14:textId="77777777" w:rsidR="007E3B8D" w:rsidRPr="0093002B" w:rsidRDefault="007E3B8D" w:rsidP="007E3B8D">
      <w:pPr>
        <w:pStyle w:val="a3"/>
        <w:spacing w:line="240" w:lineRule="auto"/>
        <w:rPr>
          <w:rFonts w:ascii="GHEA Grapalat" w:hAnsi="GHEA Grapalat"/>
          <w:i w:val="0"/>
          <w:lang w:val="af-ZA"/>
        </w:rPr>
      </w:pPr>
    </w:p>
    <w:p w14:paraId="7900360A" w14:textId="77777777" w:rsidR="007E3B8D" w:rsidRPr="000F0071" w:rsidRDefault="007E3B8D" w:rsidP="007E3B8D">
      <w:pPr>
        <w:pStyle w:val="a3"/>
        <w:spacing w:line="240" w:lineRule="auto"/>
        <w:ind w:firstLine="0"/>
        <w:jc w:val="left"/>
        <w:rPr>
          <w:rFonts w:ascii="GHEA Grapalat" w:hAnsi="GHEA Grapalat"/>
          <w:i w:val="0"/>
          <w:u w:val="single"/>
          <w:lang w:val="hy-AM"/>
        </w:rPr>
      </w:pPr>
      <w:r w:rsidRPr="0093002B">
        <w:rPr>
          <w:rFonts w:ascii="GHEA Grapalat" w:hAnsi="GHEA Grapalat"/>
          <w:i w:val="0"/>
          <w:lang w:val="af-ZA"/>
        </w:rPr>
        <w:t xml:space="preserve">Պատվիրատու </w:t>
      </w:r>
      <w:r w:rsidRPr="0093002B">
        <w:rPr>
          <w:rFonts w:ascii="GHEA Grapalat" w:hAnsi="GHEA Grapalat"/>
          <w:i w:val="0"/>
          <w:u w:val="single"/>
          <w:lang w:val="af-ZA"/>
        </w:rPr>
        <w:tab/>
      </w:r>
      <w:r>
        <w:rPr>
          <w:rFonts w:ascii="GHEA Grapalat" w:hAnsi="GHEA Grapalat"/>
          <w:i w:val="0"/>
          <w:u w:val="single"/>
          <w:lang w:val="af-ZA"/>
        </w:rPr>
        <w:t>Քաջարանի համայնքապետարան</w:t>
      </w:r>
    </w:p>
    <w:p w14:paraId="2E60E103" w14:textId="57B13D31" w:rsidR="000A0DEB" w:rsidRPr="0093002B" w:rsidRDefault="007E3B8D" w:rsidP="007E3B8D">
      <w:pPr>
        <w:pStyle w:val="a3"/>
        <w:spacing w:line="240" w:lineRule="auto"/>
        <w:ind w:firstLine="0"/>
        <w:rPr>
          <w:rFonts w:ascii="GHEA Grapalat" w:hAnsi="GHEA Grapalat" w:cs="Sylfaen"/>
          <w:i w:val="0"/>
          <w:sz w:val="22"/>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w:t>
      </w:r>
    </w:p>
    <w:p w14:paraId="55A4F387" w14:textId="77777777" w:rsidR="000A0DEB" w:rsidRPr="0093002B" w:rsidRDefault="000A0DEB" w:rsidP="00EF3662">
      <w:pPr>
        <w:pStyle w:val="aa"/>
        <w:ind w:right="-7" w:firstLine="567"/>
        <w:jc w:val="right"/>
        <w:rPr>
          <w:rFonts w:ascii="GHEA Grapalat" w:hAnsi="GHEA Grapalat" w:cs="Sylfaen"/>
          <w:i/>
          <w:sz w:val="22"/>
          <w:lang w:val="af-ZA"/>
        </w:rPr>
      </w:pPr>
    </w:p>
    <w:p w14:paraId="341F5ECE" w14:textId="77777777" w:rsidR="000A0DEB" w:rsidRPr="0093002B" w:rsidRDefault="000A0DEB" w:rsidP="00EF3662">
      <w:pPr>
        <w:pStyle w:val="aa"/>
        <w:ind w:right="-7" w:firstLine="567"/>
        <w:jc w:val="right"/>
        <w:rPr>
          <w:rFonts w:ascii="GHEA Grapalat" w:hAnsi="GHEA Grapalat" w:cs="Sylfaen"/>
          <w:i/>
          <w:sz w:val="22"/>
          <w:lang w:val="af-ZA"/>
        </w:rPr>
      </w:pPr>
    </w:p>
    <w:p w14:paraId="3284D9BB" w14:textId="77777777" w:rsidR="000A0DEB" w:rsidRPr="0093002B" w:rsidRDefault="000A0DEB" w:rsidP="00EF3662">
      <w:pPr>
        <w:pStyle w:val="aa"/>
        <w:ind w:right="-7" w:firstLine="567"/>
        <w:jc w:val="right"/>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047EA263" w:rsidR="00096865" w:rsidRPr="0093002B" w:rsidRDefault="007E3B8D"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 xml:space="preserve">ՔՀ-ՀԲՄԱՇՁԲ-25/01        </w:t>
      </w:r>
      <w:r w:rsidR="009F18D0" w:rsidRPr="0093002B">
        <w:rPr>
          <w:rFonts w:ascii="GHEA Grapalat" w:hAnsi="GHEA Grapalat" w:cs="Sylfaen"/>
          <w:i/>
          <w:sz w:val="20"/>
          <w:szCs w:val="20"/>
          <w:lang w:val="af-ZA"/>
        </w:rPr>
        <w:t xml:space="preserve">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7C3C469B" w:rsidR="00096865" w:rsidRPr="0093002B" w:rsidRDefault="007E3B8D"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Pr="007E3B8D">
        <w:rPr>
          <w:rFonts w:ascii="GHEA Grapalat" w:hAnsi="GHEA Grapalat" w:cs="Sylfaen"/>
          <w:i/>
          <w:sz w:val="20"/>
          <w:szCs w:val="20"/>
          <w:lang w:val="af-ZA"/>
        </w:rPr>
        <w:t xml:space="preserve"> </w:t>
      </w:r>
      <w:r>
        <w:rPr>
          <w:rFonts w:ascii="GHEA Grapalat" w:hAnsi="GHEA Grapalat" w:cs="Sylfaen"/>
          <w:i/>
          <w:sz w:val="20"/>
          <w:szCs w:val="20"/>
        </w:rPr>
        <w:t>ԲԱՑ</w:t>
      </w:r>
      <w:r w:rsidRPr="007E3B8D">
        <w:rPr>
          <w:rFonts w:ascii="GHEA Grapalat" w:hAnsi="GHEA Grapalat" w:cs="Sylfaen"/>
          <w:i/>
          <w:sz w:val="20"/>
          <w:szCs w:val="20"/>
          <w:lang w:val="af-ZA"/>
        </w:rPr>
        <w:t xml:space="preserve"> </w:t>
      </w:r>
      <w:r>
        <w:rPr>
          <w:rFonts w:ascii="GHEA Grapalat" w:hAnsi="GHEA Grapalat" w:cs="Sylfaen"/>
          <w:i/>
          <w:sz w:val="20"/>
          <w:szCs w:val="20"/>
        </w:rPr>
        <w:t>ՄՐՑՈԻՅԹԻ</w:t>
      </w:r>
      <w:r w:rsidRPr="007E3B8D">
        <w:rPr>
          <w:rFonts w:ascii="GHEA Grapalat" w:hAnsi="GHEA Grapalat" w:cs="Sylfaen"/>
          <w:i/>
          <w:sz w:val="20"/>
          <w:szCs w:val="20"/>
          <w:lang w:val="af-ZA"/>
        </w:rPr>
        <w:t xml:space="preserve">  </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proofErr w:type="spellStart"/>
      <w:r w:rsidR="00096865" w:rsidRPr="0093002B">
        <w:rPr>
          <w:rFonts w:ascii="GHEA Grapalat" w:hAnsi="GHEA Grapalat" w:cs="Sylfaen"/>
          <w:i/>
          <w:sz w:val="20"/>
          <w:szCs w:val="20"/>
        </w:rPr>
        <w:t>հանձնաժողովի</w:t>
      </w:r>
      <w:proofErr w:type="spellEnd"/>
    </w:p>
    <w:p w14:paraId="11436F0A" w14:textId="1FFDA724"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7E3B8D">
        <w:rPr>
          <w:rFonts w:ascii="GHEA Grapalat" w:hAnsi="GHEA Grapalat" w:cs="Sylfaen"/>
          <w:i/>
          <w:sz w:val="20"/>
          <w:szCs w:val="20"/>
          <w:lang w:val="af-ZA"/>
        </w:rPr>
        <w:t>25</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7E3B8D">
        <w:rPr>
          <w:rFonts w:ascii="GHEA Grapalat" w:hAnsi="GHEA Grapalat" w:cs="Times Armenian"/>
          <w:i/>
          <w:sz w:val="20"/>
          <w:szCs w:val="20"/>
          <w:u w:val="single"/>
          <w:lang w:val="af-ZA"/>
        </w:rPr>
        <w:t>Հունիսի 24-</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7E3B8D">
        <w:rPr>
          <w:rFonts w:ascii="GHEA Grapalat" w:hAnsi="GHEA Grapalat" w:cs="Times Armenian"/>
          <w:i/>
          <w:sz w:val="20"/>
          <w:szCs w:val="20"/>
          <w:u w:val="single"/>
          <w:lang w:val="af-ZA"/>
        </w:rPr>
        <w:t xml:space="preserve">03 </w:t>
      </w:r>
      <w:proofErr w:type="spellStart"/>
      <w:r w:rsidRPr="0093002B">
        <w:rPr>
          <w:rFonts w:ascii="GHEA Grapalat" w:hAnsi="GHEA Grapalat" w:cs="Sylfaen"/>
          <w:i/>
          <w:sz w:val="20"/>
          <w:szCs w:val="20"/>
        </w:rPr>
        <w:t>որոշմամբ</w:t>
      </w:r>
      <w:proofErr w:type="spellEnd"/>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0DB701B6" w:rsidR="00096865" w:rsidRPr="0093002B" w:rsidRDefault="007E3B8D" w:rsidP="00EF3662">
      <w:pPr>
        <w:pStyle w:val="aa"/>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4AA425B8" w:rsidR="00096865" w:rsidRPr="0093002B" w:rsidRDefault="007E3B8D" w:rsidP="00EF3662">
      <w:pPr>
        <w:pStyle w:val="aa"/>
        <w:ind w:right="-7"/>
        <w:jc w:val="center"/>
        <w:rPr>
          <w:rFonts w:ascii="GHEA Grapalat" w:hAnsi="GHEA Grapalat"/>
          <w:szCs w:val="22"/>
          <w:lang w:val="af-ZA"/>
        </w:rPr>
      </w:pPr>
      <w:r>
        <w:rPr>
          <w:rFonts w:ascii="GHEA Grapalat" w:hAnsi="GHEA Grapalat" w:cs="Sylfaen"/>
          <w:lang w:val="af-ZA"/>
        </w:rPr>
        <w:t xml:space="preserve">ՔԱՋԱՐԱՆԻ ՀԱՄԱՅՆՔԱՊԵՏԱՐԱՆԻ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Pr>
          <w:rFonts w:ascii="GHEA Grapalat" w:hAnsi="GHEA Grapalat" w:cs="Sylfaen"/>
          <w:lang w:val="af-ZA"/>
        </w:rPr>
        <w:t>ՔԱՋԱՐԱՆ ՀԱՄԱՅՆՔԻ ԳԵՂԻ ԲՆԿԱՎԱՅՐԻ ՍԵԼԱՎԱՏԱՐԻ ՎԵՐԱՆՈՐՈԳՄԱՆ և ՆՈՐ ՀԱՏՎԱԾԻ ԿԱՌՈՒՑՄԱՆ ԱՇԽԱՏԱՆՔՆԵՐԻ</w:t>
      </w:r>
      <w:r w:rsidR="002B32D6" w:rsidRPr="0093002B">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r>
        <w:rPr>
          <w:rFonts w:ascii="GHEA Grapalat" w:hAnsi="GHEA Grapalat" w:cs="Sylfaen"/>
        </w:rPr>
        <w:t>ՀՐԱՏԱՊ</w:t>
      </w:r>
      <w:r w:rsidRPr="007E3B8D">
        <w:rPr>
          <w:rFonts w:ascii="GHEA Grapalat" w:hAnsi="GHEA Grapalat" w:cs="Sylfaen"/>
          <w:lang w:val="af-ZA"/>
        </w:rPr>
        <w:t xml:space="preserve"> </w:t>
      </w:r>
      <w:r>
        <w:rPr>
          <w:rFonts w:ascii="GHEA Grapalat" w:hAnsi="GHEA Grapalat" w:cs="Sylfaen"/>
        </w:rPr>
        <w:t>ԲԱՑ</w:t>
      </w:r>
      <w:r w:rsidRPr="007E3B8D">
        <w:rPr>
          <w:rFonts w:ascii="GHEA Grapalat" w:hAnsi="GHEA Grapalat" w:cs="Sylfaen"/>
          <w:lang w:val="af-ZA"/>
        </w:rPr>
        <w:t xml:space="preserve"> </w:t>
      </w:r>
      <w:r>
        <w:rPr>
          <w:rFonts w:ascii="GHEA Grapalat" w:hAnsi="GHEA Grapalat" w:cs="Sylfaen"/>
        </w:rPr>
        <w:t>ՄՐՑՈԻՅԹԻ</w:t>
      </w:r>
      <w:r w:rsidRPr="007E3B8D">
        <w:rPr>
          <w:rFonts w:ascii="GHEA Grapalat" w:hAnsi="GHEA Grapalat" w:cs="Sylfaen"/>
          <w:lang w:val="af-ZA"/>
        </w:rPr>
        <w:t xml:space="preserve">  </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fldChar w:fldCharType="begin"/>
      </w:r>
      <w:r w:rsidRPr="007E3B8D">
        <w:rPr>
          <w:lang w:val="af-ZA"/>
        </w:rPr>
        <w:instrText>HYPERLINK "http://www.armeps.am"</w:instrText>
      </w:r>
      <w:r>
        <w:fldChar w:fldCharType="separate"/>
      </w:r>
      <w:r w:rsidRPr="0093002B">
        <w:rPr>
          <w:rFonts w:ascii="GHEA Grapalat" w:hAnsi="GHEA Grapalat" w:cs="Sylfaen"/>
          <w:i/>
          <w:sz w:val="22"/>
          <w:szCs w:val="22"/>
          <w:lang w:val="af-ZA"/>
        </w:rPr>
        <w:t>www.armeps.am</w:t>
      </w:r>
      <w:r>
        <w:fldChar w:fldCharType="end"/>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7E3B8D">
        <w:rPr>
          <w:lang w:val="af-ZA"/>
        </w:rPr>
        <w:instrText>HYPERLINK "http://gnumner.am/website/images/original/%D5%88%D5%92%D5%82%D4%B5%D5%91%D5%88%D5%92%D5%85%D5%91.docx"</w:instrText>
      </w:r>
      <w:r w:rsidR="00F60C5F">
        <w:fldChar w:fldCharType="separate"/>
      </w:r>
      <w:r w:rsidR="00F60C5F" w:rsidRPr="0093002B">
        <w:rPr>
          <w:rFonts w:ascii="GHEA Grapalat" w:hAnsi="GHEA Grapalat" w:cs="Sylfaen"/>
          <w:i/>
          <w:sz w:val="22"/>
          <w:szCs w:val="22"/>
          <w:lang w:val="af-ZA"/>
        </w:rPr>
        <w:t>Էլեկտրոնային գնումների կատարման ուղեցույց</w:t>
      </w:r>
      <w:r w:rsidR="00F60C5F">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r>
        <w:fldChar w:fldCharType="begin"/>
      </w:r>
      <w:r w:rsidRPr="00015BF6">
        <w:rPr>
          <w:lang w:val="af-ZA"/>
        </w:rPr>
        <w:instrText>HYPERLINK "http://gnumner.am/hy/page/ughecuycner_dzernarkner/"</w:instrText>
      </w:r>
      <w:r>
        <w:fldChar w:fldCharType="separate"/>
      </w:r>
      <w:r w:rsidRPr="0093002B">
        <w:rPr>
          <w:rFonts w:ascii="GHEA Grapalat" w:hAnsi="GHEA Grapalat" w:cs="Sylfaen"/>
          <w:i/>
          <w:sz w:val="22"/>
          <w:szCs w:val="22"/>
          <w:lang w:val="af-ZA"/>
        </w:rPr>
        <w:t>http://gnumner.am/hy/page/ughecuycner_dzernarkner/</w:t>
      </w:r>
      <w:r>
        <w:fldChar w:fldCharType="end"/>
      </w:r>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0BC5E75F" w14:textId="76188E6E" w:rsidR="00096865" w:rsidRPr="007E3B8D" w:rsidRDefault="007E3B8D" w:rsidP="007E3B8D">
      <w:pPr>
        <w:pStyle w:val="aa"/>
        <w:ind w:right="-7"/>
        <w:jc w:val="center"/>
        <w:rPr>
          <w:rFonts w:ascii="GHEA Grapalat" w:hAnsi="GHEA Grapalat"/>
          <w:szCs w:val="22"/>
          <w:lang w:val="af-ZA"/>
        </w:rPr>
      </w:pPr>
      <w:r>
        <w:rPr>
          <w:rFonts w:ascii="GHEA Grapalat" w:hAnsi="GHEA Grapalat" w:cs="Sylfaen"/>
          <w:lang w:val="af-ZA"/>
        </w:rPr>
        <w:t xml:space="preserve">ՔԱՋԱՐԱՆԻ ՀԱՄԱՅՆՔԱՊԵՏԱՐԱՆԻ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Pr>
          <w:rFonts w:ascii="GHEA Grapalat" w:hAnsi="GHEA Grapalat" w:cs="Sylfaen"/>
          <w:lang w:val="af-ZA"/>
        </w:rPr>
        <w:t>ՔԱՋԱՐԱՆ ՀԱՄԱՅՆՔԻ ԳԵՂԻ ԲՆԿԱՎԱՅՐԻ ՍԵԼԱՎԱՏԱՐԻ ՎԵՐԱՆՈՐՈԳՄԱՆ և ՆՈՐ ՀԱՏՎԱԾԻ ԿԱՌՈՒՑՄԱՆ 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7E3B8D">
        <w:rPr>
          <w:rFonts w:ascii="GHEA Grapalat" w:hAnsi="GHEA Grapalat" w:cs="Sylfaen"/>
          <w:lang w:val="af-ZA"/>
        </w:rPr>
        <w:t>ՆՊԱՏԱԿՈՎ</w:t>
      </w:r>
      <w:r w:rsidRPr="0093002B">
        <w:rPr>
          <w:rFonts w:ascii="GHEA Grapalat" w:hAnsi="GHEA Grapalat" w:cs="Sylfaen"/>
          <w:lang w:val="af-ZA"/>
        </w:rPr>
        <w:t xml:space="preserve"> </w:t>
      </w:r>
      <w:r w:rsidRPr="007E3B8D">
        <w:rPr>
          <w:rFonts w:ascii="GHEA Grapalat" w:hAnsi="GHEA Grapalat" w:cs="Sylfaen"/>
          <w:lang w:val="af-ZA"/>
        </w:rPr>
        <w:t xml:space="preserve"> ՀԱՅՏԱՐԱՐՎԱԾ ՀՐԱՏԱՊ ԲԱՑ ՄՐՑՈԻՅԹԻ  </w:t>
      </w:r>
      <w:r w:rsidR="00160AE4" w:rsidRPr="007E3B8D">
        <w:rPr>
          <w:rFonts w:ascii="GHEA Grapalat" w:hAnsi="GHEA Grapalat" w:cs="Sylfaen"/>
          <w:lang w:val="af-ZA"/>
        </w:rPr>
        <w:t>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314DF4F" w14:textId="77777777" w:rsidR="007E3B8D" w:rsidRPr="007E3B8D"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ապահովումը</w:t>
      </w:r>
      <w:proofErr w:type="spellEnd"/>
    </w:p>
    <w:p w14:paraId="79FF513C" w14:textId="61263D91"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4BC8F966"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7E3B8D">
        <w:rPr>
          <w:rFonts w:ascii="GHEA Grapalat" w:hAnsi="GHEA Grapalat" w:cs="Sylfaen"/>
          <w:b/>
          <w:sz w:val="20"/>
        </w:rPr>
        <w:t>ՀՐԱՏԱՊ</w:t>
      </w:r>
      <w:r w:rsidR="007E3B8D" w:rsidRPr="007E3B8D">
        <w:rPr>
          <w:rFonts w:ascii="GHEA Grapalat" w:hAnsi="GHEA Grapalat" w:cs="Sylfaen"/>
          <w:b/>
          <w:sz w:val="20"/>
          <w:lang w:val="af-ZA"/>
        </w:rPr>
        <w:t xml:space="preserve"> </w:t>
      </w:r>
      <w:r w:rsidR="007E3B8D">
        <w:rPr>
          <w:rFonts w:ascii="GHEA Grapalat" w:hAnsi="GHEA Grapalat" w:cs="Sylfaen"/>
          <w:b/>
          <w:sz w:val="20"/>
        </w:rPr>
        <w:t>ԲԱՑ</w:t>
      </w:r>
      <w:r w:rsidR="007E3B8D" w:rsidRPr="007E3B8D">
        <w:rPr>
          <w:rFonts w:ascii="GHEA Grapalat" w:hAnsi="GHEA Grapalat" w:cs="Sylfaen"/>
          <w:b/>
          <w:sz w:val="20"/>
          <w:lang w:val="af-ZA"/>
        </w:rPr>
        <w:t xml:space="preserve"> </w:t>
      </w:r>
      <w:r w:rsidR="007E3B8D">
        <w:rPr>
          <w:rFonts w:ascii="GHEA Grapalat" w:hAnsi="GHEA Grapalat" w:cs="Sylfaen"/>
          <w:b/>
          <w:sz w:val="20"/>
        </w:rPr>
        <w:t>ՄՐՑՈԻՅԹԻ</w:t>
      </w:r>
      <w:r w:rsidR="007E3B8D" w:rsidRPr="007E3B8D">
        <w:rPr>
          <w:rFonts w:ascii="GHEA Grapalat" w:hAnsi="GHEA Grapalat" w:cs="Sylfaen"/>
          <w:b/>
          <w:sz w:val="20"/>
          <w:lang w:val="af-ZA"/>
        </w:rPr>
        <w:t xml:space="preserve">  </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1CE15AA1"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7E3B8D">
        <w:rPr>
          <w:rFonts w:ascii="GHEA Grapalat" w:hAnsi="GHEA Grapalat" w:cs="Times Armenian"/>
          <w:sz w:val="20"/>
          <w:lang w:val="af-ZA"/>
        </w:rPr>
        <w:t xml:space="preserve">ՔՀ-ՀԲՄԱՇՁԲ-25/01        </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r w:rsidR="007E3B8D">
        <w:rPr>
          <w:rFonts w:ascii="GHEA Grapalat" w:hAnsi="GHEA Grapalat" w:cs="Sylfaen"/>
          <w:sz w:val="20"/>
        </w:rPr>
        <w:t>ՀՐԱՏԱՊ</w:t>
      </w:r>
      <w:r w:rsidR="007E3B8D" w:rsidRPr="007E3B8D">
        <w:rPr>
          <w:rFonts w:ascii="GHEA Grapalat" w:hAnsi="GHEA Grapalat" w:cs="Sylfaen"/>
          <w:sz w:val="20"/>
          <w:lang w:val="af-ZA"/>
        </w:rPr>
        <w:t xml:space="preserve"> </w:t>
      </w:r>
      <w:r w:rsidR="007E3B8D">
        <w:rPr>
          <w:rFonts w:ascii="GHEA Grapalat" w:hAnsi="GHEA Grapalat" w:cs="Sylfaen"/>
          <w:sz w:val="20"/>
        </w:rPr>
        <w:t>ԲԱՑ</w:t>
      </w:r>
      <w:r w:rsidR="007E3B8D" w:rsidRPr="007E3B8D">
        <w:rPr>
          <w:rFonts w:ascii="GHEA Grapalat" w:hAnsi="GHEA Grapalat" w:cs="Sylfaen"/>
          <w:sz w:val="20"/>
          <w:lang w:val="af-ZA"/>
        </w:rPr>
        <w:t xml:space="preserve"> </w:t>
      </w:r>
      <w:r w:rsidR="007E3B8D">
        <w:rPr>
          <w:rFonts w:ascii="GHEA Grapalat" w:hAnsi="GHEA Grapalat" w:cs="Sylfaen"/>
          <w:sz w:val="20"/>
        </w:rPr>
        <w:t>ՄՐՑՈԻՅԹԻ</w:t>
      </w:r>
      <w:r w:rsidR="007E3B8D" w:rsidRPr="007E3B8D">
        <w:rPr>
          <w:rFonts w:ascii="GHEA Grapalat" w:hAnsi="GHEA Grapalat" w:cs="Sylfaen"/>
          <w:sz w:val="20"/>
          <w:lang w:val="af-ZA"/>
        </w:rPr>
        <w:t xml:space="preserve">  </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34CB40FE"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7E3B8D">
        <w:rPr>
          <w:rFonts w:ascii="GHEA Grapalat" w:hAnsi="GHEA Grapalat" w:cs="Times Armenian"/>
          <w:sz w:val="20"/>
          <w:lang w:val="af-ZA"/>
        </w:rPr>
        <w:t xml:space="preserve">Քաջարանի համայնքապետարանի </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239E9A1F"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7E3B8D">
        <w:rPr>
          <w:rFonts w:ascii="GHEA Grapalat" w:hAnsi="GHEA Grapalat"/>
          <w:sz w:val="24"/>
          <w:szCs w:val="24"/>
        </w:rPr>
        <w:t>kajaranfinance@gmail.com</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551D5D80"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00096865" w:rsidRPr="0093002B">
        <w:rPr>
          <w:rFonts w:ascii="GHEA Grapalat" w:hAnsi="GHEA Grapalat" w:cs="Sylfaen"/>
          <w:i w:val="0"/>
        </w:rPr>
        <w:t>Գնման</w:t>
      </w:r>
      <w:proofErr w:type="spellEnd"/>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առարկա</w:t>
      </w:r>
      <w:proofErr w:type="spellEnd"/>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հանդիսանում</w:t>
      </w:r>
      <w:proofErr w:type="spellEnd"/>
      <w:r w:rsidR="00096865" w:rsidRPr="0093002B">
        <w:rPr>
          <w:rFonts w:ascii="GHEA Grapalat" w:hAnsi="GHEA Grapalat" w:cs="Sylfaen"/>
          <w:i w:val="0"/>
          <w:lang w:val="af-ZA"/>
        </w:rPr>
        <w:t xml:space="preserve">  </w:t>
      </w:r>
      <w:r w:rsidR="007E3B8D">
        <w:rPr>
          <w:rFonts w:ascii="GHEA Grapalat" w:hAnsi="GHEA Grapalat" w:cs="Sylfaen"/>
          <w:i w:val="0"/>
          <w:lang w:val="hy-AM"/>
        </w:rPr>
        <w:t>Ք</w:t>
      </w:r>
      <w:proofErr w:type="spellStart"/>
      <w:r w:rsidR="007E3B8D" w:rsidRPr="007E3B8D">
        <w:rPr>
          <w:rFonts w:ascii="GHEA Grapalat" w:hAnsi="GHEA Grapalat" w:cs="Sylfaen"/>
          <w:i w:val="0"/>
          <w:lang w:val="en-US"/>
        </w:rPr>
        <w:t>աջարանի</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համայնքապետարանի</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կարիքների</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համար</w:t>
      </w:r>
      <w:proofErr w:type="spellEnd"/>
      <w:r w:rsidR="007E3B8D" w:rsidRPr="007E3B8D">
        <w:rPr>
          <w:rFonts w:ascii="GHEA Grapalat" w:hAnsi="GHEA Grapalat" w:cs="Sylfaen"/>
          <w:i w:val="0"/>
          <w:lang w:val="en-US"/>
        </w:rPr>
        <w:t xml:space="preserve">՝ </w:t>
      </w:r>
      <w:proofErr w:type="spellStart"/>
      <w:r w:rsidR="007E3B8D">
        <w:rPr>
          <w:rFonts w:ascii="GHEA Grapalat" w:hAnsi="GHEA Grapalat" w:cs="Sylfaen"/>
          <w:i w:val="0"/>
          <w:lang w:val="en-US"/>
        </w:rPr>
        <w:t>Ք</w:t>
      </w:r>
      <w:r w:rsidR="007E3B8D" w:rsidRPr="007E3B8D">
        <w:rPr>
          <w:rFonts w:ascii="GHEA Grapalat" w:hAnsi="GHEA Grapalat" w:cs="Sylfaen"/>
          <w:i w:val="0"/>
          <w:lang w:val="en-US"/>
        </w:rPr>
        <w:t>աջարան</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համայնքի</w:t>
      </w:r>
      <w:proofErr w:type="spellEnd"/>
      <w:r w:rsidR="007E3B8D" w:rsidRPr="007E3B8D">
        <w:rPr>
          <w:rFonts w:ascii="GHEA Grapalat" w:hAnsi="GHEA Grapalat" w:cs="Sylfaen"/>
          <w:i w:val="0"/>
          <w:lang w:val="en-US"/>
        </w:rPr>
        <w:t xml:space="preserve"> </w:t>
      </w:r>
      <w:proofErr w:type="spellStart"/>
      <w:r w:rsidR="007E3B8D">
        <w:rPr>
          <w:rFonts w:ascii="GHEA Grapalat" w:hAnsi="GHEA Grapalat" w:cs="Sylfaen"/>
          <w:i w:val="0"/>
          <w:lang w:val="en-US"/>
        </w:rPr>
        <w:t>Գ</w:t>
      </w:r>
      <w:r w:rsidR="007E3B8D" w:rsidRPr="007E3B8D">
        <w:rPr>
          <w:rFonts w:ascii="GHEA Grapalat" w:hAnsi="GHEA Grapalat" w:cs="Sylfaen"/>
          <w:i w:val="0"/>
          <w:lang w:val="en-US"/>
        </w:rPr>
        <w:t>եղի</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բնակավայրի</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սելավատարի</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վերանորոգման</w:t>
      </w:r>
      <w:proofErr w:type="spellEnd"/>
      <w:r w:rsidR="007E3B8D" w:rsidRPr="007E3B8D">
        <w:rPr>
          <w:rFonts w:ascii="GHEA Grapalat" w:hAnsi="GHEA Grapalat" w:cs="Sylfaen"/>
          <w:i w:val="0"/>
          <w:lang w:val="en-US"/>
        </w:rPr>
        <w:t xml:space="preserve"> և </w:t>
      </w:r>
      <w:proofErr w:type="spellStart"/>
      <w:r w:rsidR="007E3B8D" w:rsidRPr="007E3B8D">
        <w:rPr>
          <w:rFonts w:ascii="GHEA Grapalat" w:hAnsi="GHEA Grapalat" w:cs="Sylfaen"/>
          <w:i w:val="0"/>
          <w:lang w:val="en-US"/>
        </w:rPr>
        <w:t>նոր</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հատվածի</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կառուցման</w:t>
      </w:r>
      <w:proofErr w:type="spellEnd"/>
      <w:r w:rsidR="007E3B8D" w:rsidRPr="007E3B8D">
        <w:rPr>
          <w:rFonts w:ascii="GHEA Grapalat" w:hAnsi="GHEA Grapalat" w:cs="Sylfaen"/>
          <w:i w:val="0"/>
          <w:lang w:val="en-US"/>
        </w:rPr>
        <w:t xml:space="preserve"> </w:t>
      </w:r>
      <w:proofErr w:type="spellStart"/>
      <w:r w:rsidR="007E3B8D" w:rsidRPr="007E3B8D">
        <w:rPr>
          <w:rFonts w:ascii="GHEA Grapalat" w:hAnsi="GHEA Grapalat" w:cs="Sylfaen"/>
          <w:i w:val="0"/>
          <w:lang w:val="en-US"/>
        </w:rPr>
        <w:t>աշխատանքների</w:t>
      </w:r>
      <w:proofErr w:type="spellEnd"/>
      <w:r w:rsidR="007E3B8D" w:rsidRPr="007E3B8D">
        <w:rPr>
          <w:rFonts w:ascii="GHEA Grapalat" w:hAnsi="GHEA Grapalat" w:cs="Sylfaen"/>
          <w:i w:val="0"/>
          <w:lang w:val="en-US"/>
        </w:rPr>
        <w:t xml:space="preserve"> </w:t>
      </w:r>
      <w:proofErr w:type="spellStart"/>
      <w:r w:rsidR="00096865" w:rsidRPr="0093002B">
        <w:rPr>
          <w:rFonts w:ascii="GHEA Grapalat" w:hAnsi="GHEA Grapalat"/>
          <w:i w:val="0"/>
        </w:rPr>
        <w:t>ձեռքբերումը</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այսուհետ</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նաև</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w:t>
      </w:r>
      <w:r w:rsidR="003812AE" w:rsidRPr="0093002B">
        <w:rPr>
          <w:rFonts w:ascii="GHEA Grapalat" w:hAnsi="GHEA Grapalat"/>
          <w:i w:val="0"/>
        </w:rPr>
        <w:t>շխատանք</w:t>
      </w:r>
      <w:proofErr w:type="spellEnd"/>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proofErr w:type="spellStart"/>
      <w:r w:rsidR="00096865" w:rsidRPr="0093002B">
        <w:rPr>
          <w:rFonts w:ascii="GHEA Grapalat" w:hAnsi="GHEA Grapalat"/>
          <w:i w:val="0"/>
        </w:rPr>
        <w:t>որոնք</w:t>
      </w:r>
      <w:proofErr w:type="spellEnd"/>
      <w:r w:rsidR="00096865" w:rsidRPr="0093002B">
        <w:rPr>
          <w:rFonts w:ascii="GHEA Grapalat" w:hAnsi="GHEA Grapalat"/>
          <w:i w:val="0"/>
          <w:lang w:val="af-ZA"/>
        </w:rPr>
        <w:t xml:space="preserve"> </w:t>
      </w:r>
      <w:proofErr w:type="spellStart"/>
      <w:r w:rsidR="00096865" w:rsidRPr="0093002B">
        <w:rPr>
          <w:rFonts w:ascii="GHEA Grapalat" w:hAnsi="GHEA Grapalat"/>
          <w:i w:val="0"/>
        </w:rPr>
        <w:t>խմբավորված</w:t>
      </w:r>
      <w:proofErr w:type="spellEnd"/>
      <w:r w:rsidR="00096865" w:rsidRPr="0093002B">
        <w:rPr>
          <w:rFonts w:ascii="GHEA Grapalat" w:hAnsi="GHEA Grapalat"/>
          <w:i w:val="0"/>
          <w:lang w:val="af-ZA"/>
        </w:rPr>
        <w:t xml:space="preserve">  </w:t>
      </w:r>
      <w:proofErr w:type="spellStart"/>
      <w:r w:rsidR="00096865" w:rsidRPr="0093002B">
        <w:rPr>
          <w:rFonts w:ascii="GHEA Grapalat" w:hAnsi="GHEA Grapalat"/>
          <w:i w:val="0"/>
        </w:rPr>
        <w:t>են</w:t>
      </w:r>
      <w:proofErr w:type="spellEnd"/>
      <w:r w:rsidR="00096865" w:rsidRPr="0093002B">
        <w:rPr>
          <w:rFonts w:ascii="GHEA Grapalat" w:hAnsi="GHEA Grapalat"/>
          <w:i w:val="0"/>
          <w:lang w:val="af-ZA"/>
        </w:rPr>
        <w:t xml:space="preserve"> </w:t>
      </w:r>
      <w:r w:rsidR="00B128CE">
        <w:rPr>
          <w:rFonts w:ascii="GHEA Grapalat" w:hAnsi="GHEA Grapalat"/>
          <w:i w:val="0"/>
          <w:lang w:val="af-ZA"/>
        </w:rPr>
        <w:t xml:space="preserve">1 /ՄԵԿ/ </w:t>
      </w:r>
      <w:r w:rsidR="00096865" w:rsidRPr="0093002B">
        <w:rPr>
          <w:rFonts w:ascii="GHEA Grapalat" w:hAnsi="GHEA Grapalat"/>
          <w:i w:val="0"/>
          <w:lang w:val="af-ZA"/>
        </w:rPr>
        <w:t xml:space="preserve"> </w:t>
      </w:r>
      <w:proofErr w:type="spellStart"/>
      <w:r w:rsidR="00096865" w:rsidRPr="0093002B">
        <w:rPr>
          <w:rFonts w:ascii="GHEA Grapalat" w:hAnsi="GHEA Grapalat" w:cs="Sylfaen"/>
          <w:i w:val="0"/>
        </w:rPr>
        <w:t>չափաբաժիներ</w:t>
      </w:r>
      <w:r w:rsidR="00753E6E" w:rsidRPr="0093002B">
        <w:rPr>
          <w:rFonts w:ascii="GHEA Grapalat" w:hAnsi="GHEA Grapalat" w:cs="Sylfaen"/>
          <w:i w:val="0"/>
        </w:rPr>
        <w:t>ում</w:t>
      </w:r>
      <w:proofErr w:type="spellEnd"/>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015BF6" w14:paraId="44CE3AC3" w14:textId="77777777" w:rsidTr="00640568">
        <w:tc>
          <w:tcPr>
            <w:tcW w:w="1701" w:type="dxa"/>
            <w:vAlign w:val="center"/>
          </w:tcPr>
          <w:p w14:paraId="57173727" w14:textId="77777777" w:rsidR="000812F9" w:rsidRPr="00B128CE" w:rsidRDefault="000812F9" w:rsidP="00EF3662">
            <w:pPr>
              <w:pStyle w:val="23"/>
              <w:spacing w:line="240" w:lineRule="auto"/>
              <w:ind w:firstLine="0"/>
              <w:jc w:val="center"/>
              <w:rPr>
                <w:rFonts w:ascii="GHEA Grapalat" w:hAnsi="GHEA Grapalat"/>
                <w:b/>
                <w:bCs/>
                <w:i/>
                <w:iCs/>
              </w:rPr>
            </w:pPr>
            <w:r w:rsidRPr="00B128CE">
              <w:rPr>
                <w:rFonts w:ascii="GHEA Grapalat" w:hAnsi="GHEA Grapalat"/>
                <w:b/>
                <w:bCs/>
                <w:i/>
                <w:iCs/>
              </w:rPr>
              <w:t>1</w:t>
            </w:r>
          </w:p>
        </w:tc>
        <w:tc>
          <w:tcPr>
            <w:tcW w:w="1701" w:type="dxa"/>
            <w:vAlign w:val="center"/>
          </w:tcPr>
          <w:p w14:paraId="1D48A52A" w14:textId="67E6807F" w:rsidR="000812F9" w:rsidRPr="00B128CE" w:rsidRDefault="00B128CE" w:rsidP="000812F9">
            <w:pPr>
              <w:pStyle w:val="23"/>
              <w:spacing w:line="240" w:lineRule="auto"/>
              <w:ind w:firstLine="0"/>
              <w:jc w:val="center"/>
              <w:rPr>
                <w:rFonts w:ascii="GHEA Grapalat" w:hAnsi="GHEA Grapalat"/>
                <w:b/>
                <w:bCs/>
                <w:i/>
                <w:iCs/>
              </w:rPr>
            </w:pPr>
            <w:r w:rsidRPr="00B128CE">
              <w:rPr>
                <w:rFonts w:ascii="GHEA Grapalat" w:hAnsi="GHEA Grapalat"/>
                <w:b/>
                <w:bCs/>
                <w:i/>
                <w:iCs/>
              </w:rPr>
              <w:t xml:space="preserve">247 143 400   </w:t>
            </w:r>
          </w:p>
        </w:tc>
        <w:tc>
          <w:tcPr>
            <w:tcW w:w="6948" w:type="dxa"/>
            <w:vAlign w:val="center"/>
          </w:tcPr>
          <w:p w14:paraId="30ABAB0F" w14:textId="1D720575" w:rsidR="000812F9" w:rsidRPr="00B128CE" w:rsidRDefault="00B128CE" w:rsidP="00EF3662">
            <w:pPr>
              <w:pStyle w:val="23"/>
              <w:spacing w:line="240" w:lineRule="auto"/>
              <w:ind w:firstLine="0"/>
              <w:rPr>
                <w:rFonts w:ascii="GHEA Grapalat" w:hAnsi="GHEA Grapalat"/>
                <w:b/>
                <w:bCs/>
                <w:i/>
                <w:iCs/>
              </w:rPr>
            </w:pPr>
            <w:r w:rsidRPr="00B128CE">
              <w:rPr>
                <w:rFonts w:ascii="GHEA Grapalat" w:hAnsi="GHEA Grapalat"/>
                <w:b/>
                <w:bCs/>
                <w:i/>
                <w:iCs/>
              </w:rPr>
              <w:t>Քաջարան համայնքի Գեղի բնակավայրի սելավատարի վերանորոգում և նոր հատվածի կառուցում</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8622CFB" w14:textId="503804FA" w:rsidR="00DE52D9" w:rsidRPr="008419F9" w:rsidRDefault="00DE52D9" w:rsidP="00277057">
      <w:pPr>
        <w:pStyle w:val="aff3"/>
        <w:rPr>
          <w:rFonts w:ascii="GHEA Grapalat" w:hAnsi="GHEA Grapalat" w:cs="Sylfaen"/>
          <w:b/>
          <w:sz w:val="20"/>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որակավորան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23CC4C13" w14:textId="791D1DDF" w:rsidR="00096865" w:rsidRPr="0093002B" w:rsidRDefault="002B32D6" w:rsidP="00EF3662">
      <w:pPr>
        <w:jc w:val="center"/>
        <w:rPr>
          <w:rFonts w:ascii="GHEA Grapalat" w:hAnsi="GHEA Grapalat"/>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6D0FDD82"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081AB372"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7E3B8D">
        <w:rPr>
          <w:rFonts w:ascii="GHEA Grapalat" w:hAnsi="GHEA Grapalat" w:cs="Sylfaen"/>
          <w:szCs w:val="24"/>
          <w:lang w:val="hy-AM"/>
        </w:rPr>
        <w:t xml:space="preserve">ՀՐԱՏԱՊ ԲԱՑ ՄՐՑՈԻՅԹԻ  </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33C881D3"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B128CE">
        <w:rPr>
          <w:rFonts w:ascii="GHEA Grapalat" w:hAnsi="GHEA Grapalat" w:cs="Sylfaen"/>
          <w:szCs w:val="24"/>
          <w:lang w:val="hy-AM"/>
        </w:rPr>
        <w:t>11-</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B128CE">
        <w:rPr>
          <w:rFonts w:ascii="GHEA Grapalat" w:hAnsi="GHEA Grapalat" w:cs="Sylfaen"/>
          <w:szCs w:val="24"/>
          <w:lang w:val="hy-AM"/>
        </w:rPr>
        <w:t>17։00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26DD8EB6" w14:textId="77777777" w:rsidR="00B128CE" w:rsidRDefault="00E326DD" w:rsidP="00B128CE">
      <w:pPr>
        <w:ind w:firstLine="567"/>
        <w:jc w:val="both"/>
        <w:rPr>
          <w:rFonts w:ascii="GHEA Grapalat" w:hAnsi="GHEA Grapalat"/>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p>
    <w:p w14:paraId="73F4F610" w14:textId="1CB8A4E0" w:rsidR="00EC6281" w:rsidRPr="0093002B" w:rsidRDefault="00C96127" w:rsidP="00B128CE">
      <w:pPr>
        <w:ind w:firstLine="567"/>
        <w:jc w:val="both"/>
        <w:rPr>
          <w:rFonts w:ascii="GHEA Grapalat" w:hAnsi="GHEA Grapalat" w:cs="Sylfaen"/>
          <w:sz w:val="20"/>
          <w:lang w:val="hy-AM"/>
        </w:rPr>
      </w:pPr>
      <w:r w:rsidRPr="0093002B">
        <w:rPr>
          <w:rFonts w:ascii="GHEA Grapalat" w:hAnsi="GHEA Grapalat" w:cs="Sylfaen"/>
          <w:sz w:val="20"/>
          <w:lang w:val="hy-AM"/>
        </w:rPr>
        <w:t>4)</w:t>
      </w:r>
      <w:r w:rsidR="00EC6281" w:rsidRPr="0093002B">
        <w:rPr>
          <w:rFonts w:ascii="GHEA Grapalat" w:hAnsi="GHEA Grapalat" w:cs="Sylfaen"/>
          <w:sz w:val="20"/>
          <w:lang w:val="hy-AM"/>
        </w:rPr>
        <w:t xml:space="preserve"> շինարարական աշխատանքների գնման դեպքում</w:t>
      </w:r>
      <w:r w:rsidR="00F258A2" w:rsidRPr="00F258A2">
        <w:rPr>
          <w:rFonts w:ascii="GHEA Grapalat" w:hAnsi="GHEA Grapalat" w:cs="Sylfaen"/>
          <w:sz w:val="20"/>
          <w:lang w:val="hy-AM"/>
        </w:rPr>
        <w:t xml:space="preserve"> </w:t>
      </w:r>
      <w:r w:rsidR="005C4D07">
        <w:rPr>
          <w:rFonts w:ascii="GHEA Grapalat" w:hAnsi="GHEA Grapalat" w:cs="Sylfaen"/>
          <w:sz w:val="20"/>
          <w:lang w:val="hy-AM"/>
        </w:rPr>
        <w:t xml:space="preserve">իր կողմից հաստատված </w:t>
      </w:r>
      <w:r w:rsidR="00F258A2" w:rsidRPr="00DD1884">
        <w:rPr>
          <w:rFonts w:ascii="GHEA Grapalat" w:hAnsi="GHEA Grapalat" w:cs="Sylfaen"/>
          <w:sz w:val="20"/>
          <w:lang w:val="hy-AM"/>
        </w:rPr>
        <w:t xml:space="preserve">հավաստում՝ </w:t>
      </w:r>
      <w:r w:rsidR="00F258A2">
        <w:rPr>
          <w:rFonts w:ascii="GHEA Grapalat" w:hAnsi="GHEA Grapalat" w:cs="Sylfaen"/>
          <w:sz w:val="20"/>
          <w:lang w:val="hy-AM"/>
        </w:rPr>
        <w:t xml:space="preserve">սույն </w:t>
      </w:r>
      <w:r w:rsidR="00F258A2" w:rsidRPr="00DD1884">
        <w:rPr>
          <w:rFonts w:ascii="GHEA Grapalat" w:hAnsi="GHEA Grapalat" w:cs="Sylfaen"/>
          <w:sz w:val="20"/>
          <w:lang w:val="hy-AM"/>
        </w:rPr>
        <w:t xml:space="preserve">հրավերին կցված նախագծային փաստաթղթերով, որը հանդիսանում է </w:t>
      </w:r>
      <w:r w:rsidR="00F258A2">
        <w:rPr>
          <w:rFonts w:ascii="GHEA Grapalat" w:hAnsi="GHEA Grapalat" w:cs="Sylfaen"/>
          <w:sz w:val="20"/>
          <w:lang w:val="hy-AM"/>
        </w:rPr>
        <w:t xml:space="preserve">նաև </w:t>
      </w:r>
      <w:r w:rsidR="00F258A2" w:rsidRPr="00DD1884">
        <w:rPr>
          <w:rFonts w:ascii="GHEA Grapalat" w:hAnsi="GHEA Grapalat" w:cs="Sylfaen"/>
          <w:sz w:val="20"/>
          <w:lang w:val="hy-AM"/>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lang w:val="hy-AM"/>
        </w:rPr>
        <w:t xml:space="preserve">(օգտագործման) </w:t>
      </w:r>
      <w:r w:rsidR="00F258A2" w:rsidRPr="00DD1884">
        <w:rPr>
          <w:rFonts w:ascii="GHEA Grapalat" w:hAnsi="GHEA Grapalat" w:cs="Sylfaen"/>
          <w:sz w:val="20"/>
          <w:lang w:val="hy-AM"/>
        </w:rPr>
        <w:t xml:space="preserve">պարտավորության մասին՝ մինչև տեղադրումը </w:t>
      </w:r>
      <w:r w:rsidR="00DE151B" w:rsidRPr="00DE151B">
        <w:rPr>
          <w:rFonts w:ascii="GHEA Grapalat" w:hAnsi="GHEA Grapalat" w:cs="Sylfaen"/>
          <w:sz w:val="20"/>
          <w:lang w:val="hy-AM"/>
        </w:rPr>
        <w:t>(</w:t>
      </w:r>
      <w:r w:rsidR="00DE151B">
        <w:rPr>
          <w:rFonts w:ascii="GHEA Grapalat" w:hAnsi="GHEA Grapalat" w:cs="Sylfaen"/>
          <w:sz w:val="20"/>
          <w:lang w:val="hy-AM"/>
        </w:rPr>
        <w:t>օգտագործումը</w:t>
      </w:r>
      <w:r w:rsidR="00DE151B" w:rsidRPr="00DE151B">
        <w:rPr>
          <w:rFonts w:ascii="GHEA Grapalat" w:hAnsi="GHEA Grapalat" w:cs="Sylfaen"/>
          <w:sz w:val="20"/>
          <w:lang w:val="hy-AM"/>
        </w:rPr>
        <w:t>)</w:t>
      </w:r>
      <w:r w:rsidR="00DE151B">
        <w:rPr>
          <w:rFonts w:ascii="GHEA Grapalat" w:hAnsi="GHEA Grapalat" w:cs="Sylfaen"/>
          <w:sz w:val="20"/>
          <w:lang w:val="hy-AM"/>
        </w:rPr>
        <w:t xml:space="preserve"> </w:t>
      </w:r>
      <w:r w:rsidR="00F258A2" w:rsidRPr="00DD1884">
        <w:rPr>
          <w:rFonts w:ascii="GHEA Grapalat" w:hAnsi="GHEA Grapalat" w:cs="Sylfaen"/>
          <w:sz w:val="20"/>
          <w:lang w:val="hy-AM"/>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lang w:val="hy-AM"/>
        </w:rPr>
        <w:t xml:space="preserve">գրավոր </w:t>
      </w:r>
      <w:r w:rsidR="00F258A2" w:rsidRPr="00DD1884">
        <w:rPr>
          <w:rFonts w:ascii="GHEA Grapalat" w:hAnsi="GHEA Grapalat" w:cs="Sylfaen"/>
          <w:sz w:val="20"/>
          <w:lang w:val="hy-AM"/>
        </w:rPr>
        <w:t>համաձայնեցնելով</w:t>
      </w:r>
      <w:r w:rsidR="00F258A2" w:rsidRPr="00715D2E">
        <w:rPr>
          <w:rFonts w:ascii="GHEA Grapalat" w:hAnsi="GHEA Grapalat" w:cs="Sylfaen"/>
          <w:sz w:val="20"/>
          <w:lang w:val="hy-AM"/>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lang w:val="hy-AM"/>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p w14:paraId="71D53C79" w14:textId="3775546D" w:rsidR="00B128CE" w:rsidRPr="00015BF6" w:rsidRDefault="00B128CE" w:rsidP="00B128CE">
      <w:pPr>
        <w:pStyle w:val="norm"/>
        <w:spacing w:line="240" w:lineRule="auto"/>
        <w:rPr>
          <w:rFonts w:ascii="GHEA Grapalat" w:hAnsi="GHEA Grapalat" w:cs="Sylfaen"/>
          <w:b/>
          <w:bCs/>
          <w:sz w:val="20"/>
          <w:szCs w:val="24"/>
          <w:lang w:val="hy-AM" w:eastAsia="en-US"/>
        </w:rPr>
      </w:pPr>
      <w:r w:rsidRPr="00015BF6">
        <w:rPr>
          <w:rFonts w:ascii="GHEA Grapalat" w:hAnsi="GHEA Grapalat" w:cs="Sylfaen"/>
          <w:b/>
          <w:bCs/>
          <w:sz w:val="20"/>
          <w:szCs w:val="24"/>
          <w:lang w:val="hy-AM" w:eastAsia="en-US"/>
        </w:rPr>
        <w:t>7) ներքոնշյալ լիցենզիաների և համապատասխան ներդիրների բնօրինակից արտատպված ընթեռնելի տարբերակները՝</w:t>
      </w:r>
    </w:p>
    <w:p w14:paraId="1C7DD031" w14:textId="22FE4503" w:rsidR="00B128CE" w:rsidRPr="00015BF6" w:rsidRDefault="00B128CE" w:rsidP="00B128CE">
      <w:pPr>
        <w:pStyle w:val="norm"/>
        <w:numPr>
          <w:ilvl w:val="0"/>
          <w:numId w:val="18"/>
        </w:numPr>
        <w:spacing w:line="240" w:lineRule="auto"/>
        <w:rPr>
          <w:rFonts w:ascii="GHEA Grapalat" w:hAnsi="GHEA Grapalat" w:cs="Sylfaen"/>
          <w:b/>
          <w:bCs/>
          <w:sz w:val="20"/>
          <w:szCs w:val="24"/>
          <w:lang w:val="hy-AM" w:eastAsia="en-US"/>
        </w:rPr>
      </w:pPr>
      <w:r w:rsidRPr="00015BF6">
        <w:rPr>
          <w:rFonts w:ascii="GHEA Grapalat" w:hAnsi="GHEA Grapalat" w:cs="Sylfaen"/>
          <w:b/>
          <w:bCs/>
          <w:sz w:val="20"/>
          <w:szCs w:val="24"/>
          <w:lang w:val="hy-AM" w:eastAsia="en-US"/>
        </w:rPr>
        <w:t xml:space="preserve">շինարարության իրականացում, ըստ քաղաքաշինության հետևյալ ոլորտի՝ </w:t>
      </w:r>
      <w:r w:rsidR="00015BF6" w:rsidRPr="00015BF6">
        <w:rPr>
          <w:rFonts w:ascii="GHEA Grapalat" w:hAnsi="GHEA Grapalat" w:cs="Sylfaen"/>
          <w:b/>
          <w:bCs/>
          <w:sz w:val="20"/>
          <w:szCs w:val="24"/>
          <w:lang w:val="hy-AM" w:eastAsia="en-US"/>
        </w:rPr>
        <w:t>հիդրոտեխնիկական կառուցվածքներ (հիդրոտեխնիկական համակարգեր, հիդրոէներգետիկ կառույցներ)</w:t>
      </w:r>
      <w:r w:rsidR="00015BF6">
        <w:rPr>
          <w:rFonts w:ascii="GHEA Grapalat" w:hAnsi="GHEA Grapalat" w:cs="Sylfaen"/>
          <w:b/>
          <w:bCs/>
          <w:sz w:val="20"/>
          <w:szCs w:val="24"/>
          <w:lang w:val="hy-AM" w:eastAsia="en-US"/>
        </w:rPr>
        <w:t xml:space="preserve"> ՝ 1-ին դաս</w:t>
      </w:r>
    </w:p>
    <w:p w14:paraId="21A8A060" w14:textId="3106F31F" w:rsidR="00B128CE" w:rsidRPr="00015BF6" w:rsidRDefault="00B128CE" w:rsidP="00B128CE">
      <w:pPr>
        <w:pStyle w:val="norm"/>
        <w:numPr>
          <w:ilvl w:val="0"/>
          <w:numId w:val="18"/>
        </w:numPr>
        <w:spacing w:line="240" w:lineRule="auto"/>
        <w:rPr>
          <w:rFonts w:ascii="GHEA Grapalat" w:hAnsi="GHEA Grapalat" w:cs="Sylfaen"/>
          <w:b/>
          <w:bCs/>
          <w:sz w:val="20"/>
          <w:szCs w:val="24"/>
          <w:lang w:val="hy-AM" w:eastAsia="en-US"/>
        </w:rPr>
      </w:pPr>
      <w:r w:rsidRPr="00015BF6">
        <w:rPr>
          <w:rFonts w:ascii="GHEA Grapalat" w:hAnsi="GHEA Grapalat" w:cs="Sylfaen"/>
          <w:b/>
          <w:bCs/>
          <w:sz w:val="20"/>
          <w:szCs w:val="24"/>
          <w:lang w:val="hy-AM" w:eastAsia="en-US"/>
        </w:rPr>
        <w:t xml:space="preserve">շինարարության իրականացում ըստ քաղաքաշինության հետևյալ ոլորտի՝ </w:t>
      </w:r>
      <w:r w:rsidR="00015BF6" w:rsidRPr="00015BF6">
        <w:rPr>
          <w:rFonts w:ascii="GHEA Grapalat" w:hAnsi="GHEA Grapalat" w:cs="Sylfaen"/>
          <w:b/>
          <w:bCs/>
          <w:sz w:val="20"/>
          <w:szCs w:val="24"/>
          <w:lang w:val="hy-AM" w:eastAsia="en-US"/>
        </w:rPr>
        <w:t>ջրամատակարարում և ջրահեռացում (ջրամատակարարման և ջրահեռացման ներքին և արտաքին ցանցեր, հիդրոմելորացիա)</w:t>
      </w:r>
      <w:r w:rsidR="00015BF6">
        <w:rPr>
          <w:rFonts w:ascii="GHEA Grapalat" w:hAnsi="GHEA Grapalat" w:cs="Sylfaen"/>
          <w:b/>
          <w:bCs/>
          <w:sz w:val="20"/>
          <w:szCs w:val="24"/>
          <w:lang w:val="hy-AM" w:eastAsia="en-US"/>
        </w:rPr>
        <w:t xml:space="preserve"> ՝</w:t>
      </w:r>
      <w:r w:rsidR="00015BF6">
        <w:rPr>
          <w:rFonts w:ascii="GHEA Grapalat" w:hAnsi="GHEA Grapalat" w:cs="Sylfaen"/>
          <w:b/>
          <w:bCs/>
          <w:sz w:val="20"/>
          <w:szCs w:val="24"/>
          <w:lang w:val="hy-AM" w:eastAsia="en-US"/>
        </w:rPr>
        <w:t>1-ին դաս</w:t>
      </w:r>
    </w:p>
    <w:bookmarkEnd w:id="5"/>
    <w:p w14:paraId="119B65DD" w14:textId="51BE8C71" w:rsidR="00037DDE" w:rsidRPr="00015BF6" w:rsidRDefault="00015BF6" w:rsidP="008A1814">
      <w:pPr>
        <w:pStyle w:val="norm"/>
        <w:numPr>
          <w:ilvl w:val="0"/>
          <w:numId w:val="18"/>
        </w:numPr>
        <w:spacing w:line="240" w:lineRule="auto"/>
        <w:rPr>
          <w:rFonts w:ascii="GHEA Grapalat" w:hAnsi="GHEA Grapalat" w:cs="Sylfaen"/>
          <w:b/>
          <w:bCs/>
          <w:sz w:val="20"/>
          <w:szCs w:val="24"/>
          <w:lang w:val="hy-AM" w:eastAsia="en-US"/>
        </w:rPr>
      </w:pPr>
      <w:r w:rsidRPr="00015BF6">
        <w:rPr>
          <w:rFonts w:ascii="GHEA Grapalat" w:hAnsi="GHEA Grapalat" w:cs="Sylfaen"/>
          <w:b/>
          <w:bCs/>
          <w:sz w:val="20"/>
          <w:szCs w:val="24"/>
          <w:lang w:val="hy-AM" w:eastAsia="en-US"/>
        </w:rPr>
        <w:t xml:space="preserve">շինարարության իրականացում ըստ քաղաքաշինության հետևյալ ոլորտի՝ բնակելի, հասարակական և արտադրական կառույցներ </w:t>
      </w:r>
      <w:r>
        <w:rPr>
          <w:rFonts w:ascii="GHEA Grapalat" w:hAnsi="GHEA Grapalat" w:cs="Sylfaen"/>
          <w:b/>
          <w:bCs/>
          <w:sz w:val="20"/>
          <w:szCs w:val="24"/>
          <w:lang w:val="hy-AM" w:eastAsia="en-US"/>
        </w:rPr>
        <w:t xml:space="preserve"> ՝ </w:t>
      </w:r>
      <w:r>
        <w:rPr>
          <w:rFonts w:ascii="GHEA Grapalat" w:hAnsi="GHEA Grapalat" w:cs="Sylfaen"/>
          <w:b/>
          <w:bCs/>
          <w:sz w:val="20"/>
          <w:szCs w:val="24"/>
          <w:lang w:val="hy-AM" w:eastAsia="en-US"/>
        </w:rPr>
        <w:t>1-ին դաս</w:t>
      </w:r>
      <w:r>
        <w:rPr>
          <w:rFonts w:ascii="GHEA Grapalat" w:hAnsi="GHEA Grapalat" w:cs="Sylfaen"/>
          <w:b/>
          <w:bCs/>
          <w:sz w:val="20"/>
          <w:szCs w:val="24"/>
          <w:lang w:val="hy-AM" w:eastAsia="en-US"/>
        </w:rPr>
        <w:t xml:space="preserve"> </w:t>
      </w: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lastRenderedPageBreak/>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16461D4E" w14:textId="77777777" w:rsidR="00927C52" w:rsidRDefault="00927C52" w:rsidP="00B128CE">
      <w:pPr>
        <w:pStyle w:val="norm"/>
        <w:spacing w:line="240" w:lineRule="auto"/>
        <w:ind w:firstLine="0"/>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proofErr w:type="spellStart"/>
      <w:r w:rsidR="00096865" w:rsidRPr="0093002B">
        <w:rPr>
          <w:rFonts w:ascii="GHEA Grapalat" w:hAnsi="GHEA Grapalat" w:cs="Sylfaen"/>
          <w:sz w:val="20"/>
          <w:lang w:val="ru-RU"/>
        </w:rPr>
        <w:t>Մասնակիցը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հայտով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սույն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հրավերով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սահմանված</w:t>
      </w:r>
      <w:proofErr w:type="spellEnd"/>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proofErr w:type="spellStart"/>
      <w:r w:rsidR="00903898" w:rsidRPr="0093002B">
        <w:rPr>
          <w:rFonts w:ascii="GHEA Grapalat" w:hAnsi="GHEA Grapalat" w:cs="Sylfaen"/>
          <w:bCs/>
          <w:sz w:val="20"/>
          <w:szCs w:val="20"/>
        </w:rPr>
        <w:t>ներկայացնում</w:t>
      </w:r>
      <w:proofErr w:type="spellEnd"/>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հայտի</w:t>
      </w:r>
      <w:proofErr w:type="spellEnd"/>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ապահովում</w:t>
      </w:r>
      <w:proofErr w:type="spellEnd"/>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08063E" w:rsidR="00903898" w:rsidRPr="0093002B" w:rsidRDefault="00771C0F" w:rsidP="00EF3662">
      <w:pPr>
        <w:ind w:firstLine="567"/>
        <w:jc w:val="both"/>
        <w:rPr>
          <w:rFonts w:ascii="GHEA Grapalat" w:hAnsi="GHEA Grapalat" w:cs="Sylfaen"/>
          <w:sz w:val="20"/>
          <w:szCs w:val="20"/>
          <w:lang w:val="af-ZA"/>
        </w:rPr>
      </w:pPr>
      <w:proofErr w:type="spellStart"/>
      <w:r w:rsidRPr="00B128CE">
        <w:rPr>
          <w:rFonts w:ascii="GHEA Grapalat" w:hAnsi="GHEA Grapalat" w:cs="Sylfaen"/>
          <w:b/>
          <w:bCs/>
          <w:sz w:val="20"/>
          <w:szCs w:val="20"/>
        </w:rPr>
        <w:t>Հ</w:t>
      </w:r>
      <w:r w:rsidR="00903898" w:rsidRPr="00B128CE">
        <w:rPr>
          <w:rFonts w:ascii="GHEA Grapalat" w:hAnsi="GHEA Grapalat" w:cs="Sylfaen"/>
          <w:b/>
          <w:bCs/>
          <w:sz w:val="20"/>
          <w:szCs w:val="20"/>
        </w:rPr>
        <w:t>այտի</w:t>
      </w:r>
      <w:proofErr w:type="spellEnd"/>
      <w:r w:rsidR="00903898" w:rsidRPr="00B128CE">
        <w:rPr>
          <w:rFonts w:ascii="GHEA Grapalat" w:hAnsi="GHEA Grapalat" w:cs="Sylfaen"/>
          <w:b/>
          <w:bCs/>
          <w:sz w:val="20"/>
          <w:szCs w:val="20"/>
          <w:lang w:val="af-ZA"/>
        </w:rPr>
        <w:t xml:space="preserve"> </w:t>
      </w:r>
      <w:proofErr w:type="spellStart"/>
      <w:r w:rsidR="00903898" w:rsidRPr="00B128CE">
        <w:rPr>
          <w:rFonts w:ascii="GHEA Grapalat" w:hAnsi="GHEA Grapalat" w:cs="Sylfaen"/>
          <w:b/>
          <w:bCs/>
          <w:sz w:val="20"/>
          <w:szCs w:val="20"/>
        </w:rPr>
        <w:t>ապահովումը</w:t>
      </w:r>
      <w:proofErr w:type="spellEnd"/>
      <w:r w:rsidR="00903898" w:rsidRPr="00B128CE">
        <w:rPr>
          <w:rFonts w:ascii="GHEA Grapalat" w:hAnsi="GHEA Grapalat" w:cs="Sylfaen"/>
          <w:b/>
          <w:bCs/>
          <w:sz w:val="20"/>
          <w:szCs w:val="20"/>
          <w:lang w:val="af-ZA"/>
        </w:rPr>
        <w:t xml:space="preserve"> </w:t>
      </w:r>
      <w:proofErr w:type="spellStart"/>
      <w:r w:rsidR="00903898" w:rsidRPr="00B128CE">
        <w:rPr>
          <w:rFonts w:ascii="GHEA Grapalat" w:hAnsi="GHEA Grapalat" w:cs="Sylfaen"/>
          <w:b/>
          <w:bCs/>
          <w:sz w:val="20"/>
          <w:szCs w:val="20"/>
        </w:rPr>
        <w:t>ներկայացվում</w:t>
      </w:r>
      <w:proofErr w:type="spellEnd"/>
      <w:r w:rsidR="00903898" w:rsidRPr="00B128CE">
        <w:rPr>
          <w:rFonts w:ascii="GHEA Grapalat" w:hAnsi="GHEA Grapalat" w:cs="Sylfaen"/>
          <w:b/>
          <w:bCs/>
          <w:sz w:val="20"/>
          <w:szCs w:val="20"/>
          <w:lang w:val="af-ZA"/>
        </w:rPr>
        <w:t xml:space="preserve"> </w:t>
      </w:r>
      <w:r w:rsidR="00903898" w:rsidRPr="00B128CE">
        <w:rPr>
          <w:rFonts w:ascii="GHEA Grapalat" w:hAnsi="GHEA Grapalat" w:cs="Sylfaen"/>
          <w:b/>
          <w:bCs/>
          <w:sz w:val="20"/>
          <w:szCs w:val="20"/>
        </w:rPr>
        <w:t>է</w:t>
      </w:r>
      <w:r w:rsidR="00903898" w:rsidRPr="00B128CE">
        <w:rPr>
          <w:rFonts w:ascii="GHEA Grapalat" w:hAnsi="GHEA Grapalat" w:cs="Sylfaen"/>
          <w:b/>
          <w:bCs/>
          <w:sz w:val="20"/>
          <w:szCs w:val="20"/>
          <w:lang w:val="af-ZA"/>
        </w:rPr>
        <w:t xml:space="preserve"> </w:t>
      </w:r>
      <w:proofErr w:type="spellStart"/>
      <w:r w:rsidR="00903898" w:rsidRPr="00B128CE">
        <w:rPr>
          <w:rFonts w:ascii="GHEA Grapalat" w:hAnsi="GHEA Grapalat" w:cs="Sylfaen"/>
          <w:b/>
          <w:bCs/>
          <w:sz w:val="20"/>
          <w:szCs w:val="20"/>
        </w:rPr>
        <w:t>բանկային</w:t>
      </w:r>
      <w:proofErr w:type="spellEnd"/>
      <w:r w:rsidR="00903898" w:rsidRPr="00B128CE">
        <w:rPr>
          <w:rFonts w:ascii="GHEA Grapalat" w:hAnsi="GHEA Grapalat" w:cs="Sylfaen"/>
          <w:b/>
          <w:bCs/>
          <w:sz w:val="20"/>
          <w:szCs w:val="20"/>
          <w:lang w:val="af-ZA"/>
        </w:rPr>
        <w:t xml:space="preserve"> </w:t>
      </w:r>
      <w:proofErr w:type="spellStart"/>
      <w:r w:rsidR="00903898" w:rsidRPr="00B128CE">
        <w:rPr>
          <w:rFonts w:ascii="GHEA Grapalat" w:hAnsi="GHEA Grapalat" w:cs="Sylfaen"/>
          <w:b/>
          <w:bCs/>
          <w:sz w:val="20"/>
          <w:szCs w:val="20"/>
        </w:rPr>
        <w:t>երաշխիքի</w:t>
      </w:r>
      <w:proofErr w:type="spellEnd"/>
      <w:r w:rsidR="00903898" w:rsidRPr="00B128CE">
        <w:rPr>
          <w:rFonts w:ascii="GHEA Grapalat" w:hAnsi="GHEA Grapalat" w:cs="Sylfaen"/>
          <w:b/>
          <w:bCs/>
          <w:sz w:val="20"/>
          <w:szCs w:val="20"/>
          <w:lang w:val="af-ZA"/>
        </w:rPr>
        <w:t xml:space="preserve"> </w:t>
      </w:r>
      <w:r w:rsidR="00406C77" w:rsidRPr="00B128CE">
        <w:rPr>
          <w:rFonts w:ascii="GHEA Grapalat" w:hAnsi="GHEA Grapalat" w:cs="Sylfaen"/>
          <w:b/>
          <w:bCs/>
          <w:sz w:val="20"/>
          <w:szCs w:val="20"/>
          <w:lang w:val="af-ZA"/>
        </w:rPr>
        <w:t xml:space="preserve">(հավելված 3) </w:t>
      </w:r>
      <w:proofErr w:type="spellStart"/>
      <w:r w:rsidR="00903898" w:rsidRPr="00B128CE">
        <w:rPr>
          <w:rFonts w:ascii="GHEA Grapalat" w:hAnsi="GHEA Grapalat" w:cs="Sylfaen"/>
          <w:b/>
          <w:bCs/>
          <w:sz w:val="20"/>
          <w:szCs w:val="20"/>
        </w:rPr>
        <w:t>կամ</w:t>
      </w:r>
      <w:proofErr w:type="spellEnd"/>
      <w:r w:rsidR="00903898" w:rsidRPr="00B128CE">
        <w:rPr>
          <w:rFonts w:ascii="GHEA Grapalat" w:hAnsi="GHEA Grapalat" w:cs="Sylfaen"/>
          <w:b/>
          <w:bCs/>
          <w:sz w:val="20"/>
          <w:szCs w:val="20"/>
          <w:lang w:val="af-ZA"/>
        </w:rPr>
        <w:t xml:space="preserve"> </w:t>
      </w:r>
      <w:proofErr w:type="spellStart"/>
      <w:r w:rsidR="00903898" w:rsidRPr="00B128CE">
        <w:rPr>
          <w:rFonts w:ascii="GHEA Grapalat" w:hAnsi="GHEA Grapalat" w:cs="Sylfaen"/>
          <w:b/>
          <w:bCs/>
          <w:sz w:val="20"/>
          <w:szCs w:val="20"/>
        </w:rPr>
        <w:t>կանխիկ</w:t>
      </w:r>
      <w:proofErr w:type="spellEnd"/>
      <w:r w:rsidR="00903898" w:rsidRPr="00B128CE">
        <w:rPr>
          <w:rFonts w:ascii="GHEA Grapalat" w:hAnsi="GHEA Grapalat" w:cs="Sylfaen"/>
          <w:b/>
          <w:bCs/>
          <w:sz w:val="20"/>
          <w:szCs w:val="20"/>
          <w:lang w:val="af-ZA"/>
        </w:rPr>
        <w:t xml:space="preserve"> </w:t>
      </w:r>
      <w:proofErr w:type="spellStart"/>
      <w:r w:rsidR="00903898" w:rsidRPr="00B128CE">
        <w:rPr>
          <w:rFonts w:ascii="GHEA Grapalat" w:hAnsi="GHEA Grapalat" w:cs="Sylfaen"/>
          <w:b/>
          <w:bCs/>
          <w:sz w:val="20"/>
          <w:szCs w:val="20"/>
        </w:rPr>
        <w:t>փողի</w:t>
      </w:r>
      <w:proofErr w:type="spellEnd"/>
      <w:r w:rsidR="00903898" w:rsidRPr="00B128CE">
        <w:rPr>
          <w:rFonts w:ascii="GHEA Grapalat" w:hAnsi="GHEA Grapalat" w:cs="Sylfaen"/>
          <w:b/>
          <w:bCs/>
          <w:sz w:val="20"/>
          <w:szCs w:val="20"/>
          <w:lang w:val="af-ZA"/>
        </w:rPr>
        <w:t xml:space="preserve"> </w:t>
      </w:r>
      <w:proofErr w:type="spellStart"/>
      <w:r w:rsidR="00903898" w:rsidRPr="00B128CE">
        <w:rPr>
          <w:rFonts w:ascii="GHEA Grapalat" w:hAnsi="GHEA Grapalat" w:cs="Sylfaen"/>
          <w:b/>
          <w:bCs/>
          <w:sz w:val="20"/>
          <w:szCs w:val="20"/>
        </w:rPr>
        <w:t>ձևով</w:t>
      </w:r>
      <w:proofErr w:type="spellEnd"/>
      <w:r w:rsidR="00AE3822" w:rsidRPr="00B128CE">
        <w:rPr>
          <w:rFonts w:ascii="GHEA Grapalat" w:hAnsi="GHEA Grapalat" w:cs="Sylfaen"/>
          <w:b/>
          <w:bCs/>
          <w:sz w:val="20"/>
          <w:szCs w:val="20"/>
          <w:lang w:val="af-ZA"/>
        </w:rPr>
        <w:t xml:space="preserve">, </w:t>
      </w:r>
      <w:proofErr w:type="spellStart"/>
      <w:r w:rsidR="00AE3822" w:rsidRPr="00B128CE">
        <w:rPr>
          <w:rFonts w:ascii="GHEA Grapalat" w:hAnsi="GHEA Grapalat" w:cs="Sylfaen"/>
          <w:b/>
          <w:bCs/>
          <w:sz w:val="20"/>
          <w:szCs w:val="20"/>
        </w:rPr>
        <w:t>որի</w:t>
      </w:r>
      <w:proofErr w:type="spellEnd"/>
      <w:r w:rsidR="00AE3822" w:rsidRPr="00B128CE">
        <w:rPr>
          <w:rFonts w:ascii="GHEA Grapalat" w:hAnsi="GHEA Grapalat" w:cs="Sylfaen"/>
          <w:b/>
          <w:bCs/>
          <w:sz w:val="20"/>
          <w:szCs w:val="20"/>
          <w:lang w:val="af-ZA"/>
        </w:rPr>
        <w:t xml:space="preserve"> </w:t>
      </w:r>
      <w:proofErr w:type="spellStart"/>
      <w:r w:rsidR="00AE3822" w:rsidRPr="00B128CE">
        <w:rPr>
          <w:rFonts w:ascii="GHEA Grapalat" w:hAnsi="GHEA Grapalat" w:cs="Sylfaen"/>
          <w:b/>
          <w:bCs/>
          <w:sz w:val="20"/>
          <w:szCs w:val="20"/>
        </w:rPr>
        <w:t>չափը</w:t>
      </w:r>
      <w:proofErr w:type="spellEnd"/>
      <w:r w:rsidR="00AE3822" w:rsidRPr="00B128CE">
        <w:rPr>
          <w:rFonts w:ascii="GHEA Grapalat" w:hAnsi="GHEA Grapalat" w:cs="Sylfaen"/>
          <w:b/>
          <w:bCs/>
          <w:sz w:val="20"/>
          <w:szCs w:val="20"/>
          <w:lang w:val="af-ZA"/>
        </w:rPr>
        <w:t xml:space="preserve"> </w:t>
      </w:r>
      <w:proofErr w:type="spellStart"/>
      <w:r w:rsidR="00AE3822" w:rsidRPr="00B128CE">
        <w:rPr>
          <w:rFonts w:ascii="GHEA Grapalat" w:hAnsi="GHEA Grapalat" w:cs="Sylfaen"/>
          <w:b/>
          <w:bCs/>
          <w:sz w:val="20"/>
          <w:szCs w:val="20"/>
        </w:rPr>
        <w:t>հավասար</w:t>
      </w:r>
      <w:proofErr w:type="spellEnd"/>
      <w:r w:rsidR="00AE3822" w:rsidRPr="00B128CE">
        <w:rPr>
          <w:rFonts w:ascii="GHEA Grapalat" w:hAnsi="GHEA Grapalat" w:cs="Sylfaen"/>
          <w:b/>
          <w:bCs/>
          <w:sz w:val="20"/>
          <w:szCs w:val="20"/>
          <w:lang w:val="af-ZA"/>
        </w:rPr>
        <w:t xml:space="preserve"> </w:t>
      </w:r>
      <w:r w:rsidR="00AE3822" w:rsidRPr="00B128CE">
        <w:rPr>
          <w:rFonts w:ascii="GHEA Grapalat" w:hAnsi="GHEA Grapalat" w:cs="Sylfaen"/>
          <w:b/>
          <w:bCs/>
          <w:sz w:val="20"/>
          <w:szCs w:val="20"/>
        </w:rPr>
        <w:t>է</w:t>
      </w:r>
      <w:r w:rsidR="00AE3822" w:rsidRPr="00B128CE">
        <w:rPr>
          <w:rFonts w:ascii="GHEA Grapalat" w:hAnsi="GHEA Grapalat" w:cs="Sylfaen"/>
          <w:b/>
          <w:bCs/>
          <w:sz w:val="20"/>
          <w:szCs w:val="20"/>
          <w:lang w:val="af-ZA"/>
        </w:rPr>
        <w:t xml:space="preserve"> </w:t>
      </w:r>
      <w:r w:rsidR="00273411" w:rsidRPr="00B128CE">
        <w:rPr>
          <w:rFonts w:ascii="GHEA Grapalat" w:hAnsi="GHEA Grapalat" w:cs="Sylfaen"/>
          <w:b/>
          <w:bCs/>
          <w:sz w:val="20"/>
          <w:szCs w:val="20"/>
          <w:lang w:val="hy-AM"/>
        </w:rPr>
        <w:t>գնման գնի</w:t>
      </w:r>
      <w:proofErr w:type="spellStart"/>
      <w:r w:rsidR="00AE3822" w:rsidRPr="00B128CE">
        <w:rPr>
          <w:rFonts w:ascii="GHEA Grapalat" w:hAnsi="GHEA Grapalat" w:cs="Sylfaen"/>
          <w:b/>
          <w:bCs/>
          <w:sz w:val="20"/>
          <w:szCs w:val="20"/>
        </w:rPr>
        <w:t>հինգ</w:t>
      </w:r>
      <w:proofErr w:type="spellEnd"/>
      <w:r w:rsidR="00AE3822" w:rsidRPr="00B128CE">
        <w:rPr>
          <w:rFonts w:ascii="GHEA Grapalat" w:hAnsi="GHEA Grapalat" w:cs="Sylfaen"/>
          <w:b/>
          <w:bCs/>
          <w:sz w:val="20"/>
          <w:szCs w:val="20"/>
          <w:lang w:val="af-ZA"/>
        </w:rPr>
        <w:t xml:space="preserve"> </w:t>
      </w:r>
      <w:proofErr w:type="spellStart"/>
      <w:r w:rsidR="00AE3822" w:rsidRPr="00B128CE">
        <w:rPr>
          <w:rFonts w:ascii="GHEA Grapalat" w:hAnsi="GHEA Grapalat" w:cs="Sylfaen"/>
          <w:b/>
          <w:bCs/>
          <w:sz w:val="20"/>
          <w:szCs w:val="20"/>
        </w:rPr>
        <w:t>տոկոսին</w:t>
      </w:r>
      <w:proofErr w:type="spellEnd"/>
      <w:r w:rsidR="00903898" w:rsidRPr="00B128CE">
        <w:rPr>
          <w:rFonts w:ascii="GHEA Grapalat" w:hAnsi="GHEA Grapalat" w:cs="Sylfaen"/>
          <w:b/>
          <w:bCs/>
          <w:sz w:val="20"/>
          <w:szCs w:val="20"/>
          <w:lang w:val="af-ZA"/>
        </w:rPr>
        <w:t>:</w:t>
      </w:r>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Եթե</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մասնակցի</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գնային</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առաջարկը</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գերազանցում</w:t>
      </w:r>
      <w:proofErr w:type="spellEnd"/>
      <w:r w:rsidR="00273411" w:rsidRPr="00B128CE">
        <w:rPr>
          <w:rFonts w:ascii="GHEA Grapalat" w:hAnsi="GHEA Grapalat" w:cs="Sylfaen"/>
          <w:b/>
          <w:bCs/>
          <w:sz w:val="20"/>
          <w:szCs w:val="20"/>
          <w:lang w:val="af-ZA"/>
        </w:rPr>
        <w:t xml:space="preserve"> </w:t>
      </w:r>
      <w:r w:rsidR="00273411" w:rsidRPr="00B128CE">
        <w:rPr>
          <w:rFonts w:ascii="GHEA Grapalat" w:hAnsi="GHEA Grapalat" w:cs="Sylfaen"/>
          <w:b/>
          <w:bCs/>
          <w:sz w:val="20"/>
          <w:szCs w:val="20"/>
        </w:rPr>
        <w:t>է</w:t>
      </w:r>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գնման</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գինը</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ապա</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հայտի</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ապահովման</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չափը</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հավասար</w:t>
      </w:r>
      <w:proofErr w:type="spellEnd"/>
      <w:r w:rsidR="00273411" w:rsidRPr="00B128CE">
        <w:rPr>
          <w:rFonts w:ascii="GHEA Grapalat" w:hAnsi="GHEA Grapalat" w:cs="Sylfaen"/>
          <w:b/>
          <w:bCs/>
          <w:sz w:val="20"/>
          <w:szCs w:val="20"/>
          <w:lang w:val="af-ZA"/>
        </w:rPr>
        <w:t xml:space="preserve"> </w:t>
      </w:r>
      <w:r w:rsidR="00273411" w:rsidRPr="00B128CE">
        <w:rPr>
          <w:rFonts w:ascii="GHEA Grapalat" w:hAnsi="GHEA Grapalat" w:cs="Sylfaen"/>
          <w:b/>
          <w:bCs/>
          <w:sz w:val="20"/>
          <w:szCs w:val="20"/>
        </w:rPr>
        <w:t>է</w:t>
      </w:r>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գնային</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առաջարկի</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հինգ</w:t>
      </w:r>
      <w:proofErr w:type="spellEnd"/>
      <w:r w:rsidR="00273411" w:rsidRPr="00B128CE">
        <w:rPr>
          <w:rFonts w:ascii="GHEA Grapalat" w:hAnsi="GHEA Grapalat" w:cs="Sylfaen"/>
          <w:b/>
          <w:bCs/>
          <w:sz w:val="20"/>
          <w:szCs w:val="20"/>
          <w:lang w:val="af-ZA"/>
        </w:rPr>
        <w:t xml:space="preserve"> </w:t>
      </w:r>
      <w:proofErr w:type="spellStart"/>
      <w:r w:rsidR="00273411" w:rsidRPr="00B128CE">
        <w:rPr>
          <w:rFonts w:ascii="GHEA Grapalat" w:hAnsi="GHEA Grapalat" w:cs="Sylfaen"/>
          <w:b/>
          <w:bCs/>
          <w:sz w:val="20"/>
          <w:szCs w:val="20"/>
        </w:rPr>
        <w:t>տոկոսին</w:t>
      </w:r>
      <w:proofErr w:type="spellEnd"/>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Ընդ</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որում</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եթե</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մասնակիցը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ապահովումը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ներկայացրել</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սույն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կետով</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սահմանված</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չափից</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համարվում</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հրավերի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պահանջներին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բավարարող</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ենթակա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չէ</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մերժման</w:t>
      </w:r>
      <w:proofErr w:type="spellEnd"/>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proofErr w:type="spellStart"/>
      <w:r w:rsidRPr="0093002B">
        <w:rPr>
          <w:rFonts w:ascii="GHEA Grapalat" w:hAnsi="GHEA Grapalat"/>
          <w:sz w:val="20"/>
          <w:szCs w:val="20"/>
        </w:rPr>
        <w:t>Կանխիկ</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փողի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ձևով</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հայտի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ապահովումը</w:t>
      </w:r>
      <w:proofErr w:type="spellEnd"/>
      <w:r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պետք</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փոխանցվի</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Կենտրոնական</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գանձապետարանում</w:t>
      </w:r>
      <w:proofErr w:type="spellEnd"/>
      <w:r w:rsidR="00712311" w:rsidRPr="0093002B">
        <w:rPr>
          <w:rFonts w:ascii="GHEA Grapalat" w:hAnsi="GHEA Grapalat"/>
          <w:sz w:val="20"/>
          <w:szCs w:val="20"/>
          <w:lang w:val="af-ZA"/>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անվամբ</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բացված</w:t>
      </w:r>
      <w:proofErr w:type="spellEnd"/>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B128CE">
        <w:rPr>
          <w:rFonts w:ascii="GHEA Grapalat" w:hAnsi="GHEA Grapalat"/>
          <w:b/>
          <w:bCs/>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proofErr w:type="spellStart"/>
      <w:r w:rsidRPr="0093002B">
        <w:rPr>
          <w:rFonts w:ascii="GHEA Grapalat" w:hAnsi="GHEA Grapalat"/>
          <w:sz w:val="20"/>
          <w:szCs w:val="20"/>
        </w:rPr>
        <w:t>գանձապետական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հաշվ</w:t>
      </w:r>
      <w:r w:rsidR="00712311" w:rsidRPr="0093002B">
        <w:rPr>
          <w:rFonts w:ascii="GHEA Grapalat" w:hAnsi="GHEA Grapalat"/>
          <w:sz w:val="20"/>
          <w:szCs w:val="20"/>
        </w:rPr>
        <w:t>ին</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որը</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ենթակա</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վերադարձման</w:t>
      </w:r>
      <w:proofErr w:type="spellEnd"/>
      <w:r w:rsidR="00712311"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այն</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ներկայացրած</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մասնակցին</w:t>
      </w:r>
      <w:proofErr w:type="spellEnd"/>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բացառությամբ</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սույն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հրավերի</w:t>
      </w:r>
      <w:proofErr w:type="spellEnd"/>
      <w:r w:rsidR="00402941" w:rsidRPr="0093002B">
        <w:rPr>
          <w:rFonts w:ascii="GHEA Grapalat" w:hAnsi="GHEA Grapalat"/>
          <w:sz w:val="20"/>
          <w:szCs w:val="20"/>
          <w:lang w:val="af-ZA"/>
        </w:rPr>
        <w:t xml:space="preserve"> 1-</w:t>
      </w:r>
      <w:proofErr w:type="spellStart"/>
      <w:r w:rsidR="00402941" w:rsidRPr="0093002B">
        <w:rPr>
          <w:rFonts w:ascii="GHEA Grapalat" w:hAnsi="GHEA Grapalat"/>
          <w:sz w:val="20"/>
          <w:szCs w:val="20"/>
        </w:rPr>
        <w:t>ին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մասի</w:t>
      </w:r>
      <w:proofErr w:type="spellEnd"/>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proofErr w:type="spellStart"/>
      <w:r w:rsidR="00402941" w:rsidRPr="0093002B">
        <w:rPr>
          <w:rFonts w:ascii="GHEA Grapalat" w:hAnsi="GHEA Grapalat"/>
          <w:sz w:val="20"/>
          <w:szCs w:val="20"/>
        </w:rPr>
        <w:t>կետով</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նախատեսված</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դեպքերի</w:t>
      </w:r>
      <w:proofErr w:type="spellEnd"/>
      <w:r w:rsidR="007123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Ընդ</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պայմանագիրը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կնքվելու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lastRenderedPageBreak/>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անգործության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ժամկետն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ավարտվելուն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եթե</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արդյունքները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բողոքարկված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չեն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առկայության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գնահատող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հանձնաժողովի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որոշումն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անփոփոխ</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թողնելու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դատարանի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եզրափակիչ</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ակտն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օրինական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ուժի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մեջ</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մտնելու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B128CE">
        <w:rPr>
          <w:rFonts w:ascii="GHEA Grapalat" w:hAnsi="GHEA Grapalat" w:cs="Sylfaen"/>
          <w:sz w:val="20"/>
          <w:lang w:val="hy-AM"/>
        </w:rPr>
        <w:t>Մասնակիցը</w:t>
      </w:r>
      <w:r w:rsidR="009771B9" w:rsidRPr="0093002B">
        <w:rPr>
          <w:rFonts w:ascii="GHEA Grapalat" w:hAnsi="GHEA Grapalat" w:cs="Sylfaen"/>
          <w:sz w:val="20"/>
          <w:lang w:val="af-ZA"/>
        </w:rPr>
        <w:t xml:space="preserve"> </w:t>
      </w:r>
      <w:r w:rsidR="009771B9" w:rsidRPr="00B128CE">
        <w:rPr>
          <w:rFonts w:ascii="GHEA Grapalat" w:hAnsi="GHEA Grapalat" w:cs="Sylfaen"/>
          <w:sz w:val="20"/>
          <w:lang w:val="hy-AM"/>
        </w:rPr>
        <w:t>վճարում</w:t>
      </w:r>
      <w:r w:rsidR="009771B9" w:rsidRPr="0093002B">
        <w:rPr>
          <w:rFonts w:ascii="GHEA Grapalat" w:hAnsi="GHEA Grapalat" w:cs="Sylfaen"/>
          <w:sz w:val="20"/>
          <w:lang w:val="af-ZA"/>
        </w:rPr>
        <w:t xml:space="preserve"> </w:t>
      </w:r>
      <w:r w:rsidR="009771B9" w:rsidRPr="00B128CE">
        <w:rPr>
          <w:rFonts w:ascii="GHEA Grapalat" w:hAnsi="GHEA Grapalat" w:cs="Sylfaen"/>
          <w:sz w:val="20"/>
          <w:lang w:val="hy-AM"/>
        </w:rPr>
        <w:t>է</w:t>
      </w:r>
      <w:r w:rsidR="009771B9" w:rsidRPr="0093002B">
        <w:rPr>
          <w:rFonts w:ascii="GHEA Grapalat" w:hAnsi="GHEA Grapalat" w:cs="Sylfaen"/>
          <w:sz w:val="20"/>
          <w:lang w:val="af-ZA"/>
        </w:rPr>
        <w:t xml:space="preserve"> </w:t>
      </w:r>
      <w:r w:rsidR="009771B9" w:rsidRPr="00B128CE">
        <w:rPr>
          <w:rFonts w:ascii="GHEA Grapalat" w:hAnsi="GHEA Grapalat" w:cs="Sylfaen"/>
          <w:sz w:val="20"/>
          <w:lang w:val="hy-AM"/>
        </w:rPr>
        <w:t>հայտի</w:t>
      </w:r>
      <w:r w:rsidR="009771B9" w:rsidRPr="0093002B">
        <w:rPr>
          <w:rFonts w:ascii="GHEA Grapalat" w:hAnsi="GHEA Grapalat" w:cs="Sylfaen"/>
          <w:sz w:val="20"/>
          <w:lang w:val="af-ZA"/>
        </w:rPr>
        <w:t xml:space="preserve"> </w:t>
      </w:r>
      <w:r w:rsidR="009771B9" w:rsidRPr="00B128CE">
        <w:rPr>
          <w:rFonts w:ascii="GHEA Grapalat" w:hAnsi="GHEA Grapalat" w:cs="Sylfaen"/>
          <w:sz w:val="20"/>
          <w:lang w:val="hy-AM"/>
        </w:rPr>
        <w:t>ապահովումը</w:t>
      </w:r>
      <w:r w:rsidR="009771B9" w:rsidRPr="0093002B">
        <w:rPr>
          <w:rFonts w:ascii="GHEA Grapalat" w:hAnsi="GHEA Grapalat" w:cs="Sylfaen"/>
          <w:sz w:val="20"/>
          <w:lang w:val="af-ZA"/>
        </w:rPr>
        <w:t xml:space="preserve">, </w:t>
      </w:r>
      <w:r w:rsidR="009771B9" w:rsidRPr="00B128CE">
        <w:rPr>
          <w:rFonts w:ascii="GHEA Grapalat" w:hAnsi="GHEA Grapalat" w:cs="Sylfaen"/>
          <w:sz w:val="20"/>
          <w:lang w:val="hy-AM"/>
        </w:rPr>
        <w:t>եթե</w:t>
      </w:r>
      <w:r w:rsidR="009771B9" w:rsidRPr="0093002B">
        <w:rPr>
          <w:rFonts w:ascii="GHEA Grapalat" w:hAnsi="GHEA Grapalat" w:cs="Sylfaen"/>
          <w:sz w:val="20"/>
          <w:lang w:val="af-ZA"/>
        </w:rPr>
        <w:t xml:space="preserve"> </w:t>
      </w:r>
      <w:r w:rsidR="009771B9" w:rsidRPr="00B128CE">
        <w:rPr>
          <w:rFonts w:ascii="GHEA Grapalat" w:hAnsi="GHEA Grapalat" w:cs="Sylfaen"/>
          <w:sz w:val="20"/>
          <w:lang w:val="hy-AM"/>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հայտարարվել</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սակայն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հրաժարվում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զրկվում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իրավունքից</w:t>
      </w:r>
      <w:proofErr w:type="spellEnd"/>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proofErr w:type="spellStart"/>
      <w:r w:rsidRPr="00C13D25">
        <w:rPr>
          <w:rFonts w:ascii="GHEA Grapalat" w:hAnsi="GHEA Grapalat" w:cs="Sylfaen"/>
          <w:sz w:val="20"/>
          <w:lang w:val="ru-RU"/>
        </w:rPr>
        <w:t>խախտել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գնման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շրջանակում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ստանձնած</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պարտավորություն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որը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հանգեցրել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տվյալ</w:t>
      </w:r>
      <w:proofErr w:type="spellEnd"/>
      <w:r w:rsidRPr="00C13D25">
        <w:rPr>
          <w:rFonts w:ascii="GHEA Grapalat" w:hAnsi="GHEA Grapalat" w:cs="Sylfaen"/>
          <w:sz w:val="20"/>
          <w:lang w:val="af-ZA"/>
        </w:rPr>
        <w:t xml:space="preserve"> </w:t>
      </w:r>
      <w:r w:rsidR="00EB602D" w:rsidRPr="00C13D25">
        <w:rPr>
          <w:rFonts w:ascii="GHEA Grapalat" w:hAnsi="GHEA Grapalat" w:cs="Sylfaen"/>
          <w:sz w:val="20"/>
        </w:rPr>
        <w:t>Մ</w:t>
      </w:r>
      <w:proofErr w:type="spellStart"/>
      <w:r w:rsidRPr="00C13D25">
        <w:rPr>
          <w:rFonts w:ascii="GHEA Grapalat" w:hAnsi="GHEA Grapalat" w:cs="Sylfaen"/>
          <w:sz w:val="20"/>
          <w:lang w:val="ru-RU"/>
        </w:rPr>
        <w:t>ասնակցի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հետագա</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մասնակցության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դադարեցմանը</w:t>
      </w:r>
      <w:proofErr w:type="spellEnd"/>
      <w:r w:rsidRPr="00C13D25">
        <w:rPr>
          <w:rFonts w:ascii="GHEA Grapalat" w:hAnsi="GHEA Grapalat" w:cs="Sylfaen"/>
          <w:sz w:val="20"/>
          <w:lang w:val="af-ZA"/>
        </w:rPr>
        <w:t>.</w:t>
      </w:r>
    </w:p>
    <w:p w14:paraId="0B2E91C7" w14:textId="77777777" w:rsidR="00B128CE" w:rsidRDefault="00283198" w:rsidP="00B128CE">
      <w:pPr>
        <w:ind w:firstLine="567"/>
        <w:jc w:val="both"/>
        <w:rPr>
          <w:rFonts w:ascii="GHEA Grapalat" w:hAnsi="GHEA Grapalat"/>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proofErr w:type="spellStart"/>
      <w:r w:rsidR="00096865" w:rsidRPr="00C13D25">
        <w:rPr>
          <w:rFonts w:ascii="GHEA Grapalat" w:hAnsi="GHEA Grapalat" w:cs="Sylfaen"/>
          <w:sz w:val="20"/>
          <w:lang w:val="ru-RU"/>
        </w:rPr>
        <w:t>Հայտի</w:t>
      </w:r>
      <w:proofErr w:type="spellEnd"/>
      <w:r w:rsidR="00096865" w:rsidRPr="00C13D25">
        <w:rPr>
          <w:rFonts w:ascii="GHEA Grapalat" w:hAnsi="GHEA Grapalat" w:cs="Sylfaen"/>
          <w:sz w:val="20"/>
          <w:lang w:val="af-ZA"/>
        </w:rPr>
        <w:t xml:space="preserve"> </w:t>
      </w:r>
      <w:proofErr w:type="spellStart"/>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proofErr w:type="spellEnd"/>
      <w:r w:rsidR="0093460D"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պետք</w:t>
      </w:r>
      <w:proofErr w:type="spellEnd"/>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proofErr w:type="spellStart"/>
      <w:r w:rsidR="00C23B1B" w:rsidRPr="00C13D25">
        <w:rPr>
          <w:rFonts w:ascii="GHEA Grapalat" w:hAnsi="GHEA Grapalat" w:cs="Sylfaen"/>
          <w:sz w:val="20"/>
        </w:rPr>
        <w:t>վավեր</w:t>
      </w:r>
      <w:proofErr w:type="spellEnd"/>
      <w:r w:rsidR="00C23B1B"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լինի</w:t>
      </w:r>
      <w:proofErr w:type="spellEnd"/>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proofErr w:type="spellStart"/>
      <w:r w:rsidR="00C813A9" w:rsidRPr="00C13D25">
        <w:rPr>
          <w:rFonts w:ascii="GHEA Grapalat" w:hAnsi="GHEA Grapalat" w:cs="Sylfaen"/>
          <w:sz w:val="20"/>
        </w:rPr>
        <w:t>օրվանից</w:t>
      </w:r>
      <w:proofErr w:type="spellEnd"/>
      <w:r w:rsidR="00C813A9" w:rsidRPr="00C13D25">
        <w:rPr>
          <w:rFonts w:ascii="GHEA Grapalat" w:hAnsi="GHEA Grapalat" w:cs="Sylfaen"/>
          <w:sz w:val="20"/>
          <w:lang w:val="af-ZA"/>
        </w:rPr>
        <w:t xml:space="preserve"> </w:t>
      </w:r>
      <w:proofErr w:type="spellStart"/>
      <w:r w:rsidR="00C813A9" w:rsidRPr="00C13D25">
        <w:rPr>
          <w:rFonts w:ascii="GHEA Grapalat" w:hAnsi="GHEA Grapalat" w:cs="Sylfaen"/>
          <w:sz w:val="20"/>
        </w:rPr>
        <w:t>հաշված</w:t>
      </w:r>
      <w:proofErr w:type="spellEnd"/>
      <w:r w:rsidR="00C813A9" w:rsidRPr="00C13D25">
        <w:rPr>
          <w:rFonts w:ascii="GHEA Grapalat" w:hAnsi="GHEA Grapalat" w:cs="Sylfaen"/>
          <w:sz w:val="20"/>
          <w:lang w:val="af-ZA"/>
        </w:rPr>
        <w:t xml:space="preserve"> </w:t>
      </w:r>
      <w:r w:rsidR="00A27FAF" w:rsidRPr="00C13D25">
        <w:rPr>
          <w:rFonts w:ascii="GHEA Grapalat" w:hAnsi="GHEA Grapalat" w:cs="Sylfaen"/>
          <w:sz w:val="20"/>
          <w:lang w:val="af-ZA"/>
        </w:rPr>
        <w:t>90</w:t>
      </w:r>
      <w:r w:rsidR="00822942" w:rsidRPr="00C13D25">
        <w:rPr>
          <w:rFonts w:ascii="GHEA Grapalat" w:hAnsi="GHEA Grapalat" w:cs="Sylfaen"/>
          <w:sz w:val="20"/>
          <w:lang w:val="hy-AM"/>
        </w:rPr>
        <w:t xml:space="preserve"> </w:t>
      </w:r>
      <w:r w:rsidR="00822942" w:rsidRPr="00C13D25">
        <w:rPr>
          <w:rFonts w:ascii="GHEA Grapalat" w:hAnsi="GHEA Grapalat" w:cs="Sylfaen"/>
          <w:sz w:val="20"/>
          <w:lang w:val="af-ZA"/>
        </w:rPr>
        <w:t>(</w:t>
      </w:r>
      <w:r w:rsidR="00822942" w:rsidRPr="00C13D25">
        <w:rPr>
          <w:rFonts w:ascii="GHEA Grapalat" w:hAnsi="GHEA Grapalat" w:cs="Sylfaen"/>
          <w:sz w:val="20"/>
          <w:lang w:val="hy-AM"/>
        </w:rPr>
        <w:t>իննսուն</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աշխատանքային</w:t>
      </w:r>
      <w:proofErr w:type="spellEnd"/>
      <w:r w:rsidR="001A4EF7"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օր</w:t>
      </w:r>
      <w:proofErr w:type="spellEnd"/>
      <w:r w:rsidR="0093460D" w:rsidRPr="00C13D25">
        <w:rPr>
          <w:rFonts w:ascii="GHEA Grapalat" w:hAnsi="GHEA Grapalat"/>
          <w:sz w:val="20"/>
          <w:szCs w:val="20"/>
          <w:lang w:val="af-ZA"/>
        </w:rPr>
        <w:t>:</w:t>
      </w:r>
    </w:p>
    <w:p w14:paraId="74D59B26" w14:textId="2419C1DA" w:rsidR="002A0AD3" w:rsidRPr="00C13D25" w:rsidRDefault="00C13D25" w:rsidP="00B128CE">
      <w:pPr>
        <w:ind w:firstLine="567"/>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հայտը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ենթակա</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մերժման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եթե</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դրանում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բացակայում</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հայտի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ապահովումը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կամ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եթե</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այն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ներկայացված</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հրավերի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պահանջներին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անհամապատասխան</w:t>
      </w:r>
      <w:proofErr w:type="spellEnd"/>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391F492C"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B128CE">
        <w:rPr>
          <w:rFonts w:ascii="GHEA Grapalat" w:hAnsi="GHEA Grapalat" w:cs="Sylfaen"/>
          <w:szCs w:val="24"/>
        </w:rPr>
        <w:t>11</w:t>
      </w:r>
      <w:r w:rsidR="004C3803" w:rsidRPr="0093002B">
        <w:rPr>
          <w:rFonts w:ascii="GHEA Grapalat" w:hAnsi="GHEA Grapalat" w:cs="Sylfaen"/>
          <w:szCs w:val="24"/>
        </w:rPr>
        <w:t>-»</w:t>
      </w:r>
      <w:proofErr w:type="spellStart"/>
      <w:r w:rsidR="004C3803" w:rsidRPr="00B128CE">
        <w:rPr>
          <w:rFonts w:ascii="GHEA Grapalat" w:hAnsi="GHEA Grapalat" w:cs="Sylfaen"/>
          <w:szCs w:val="24"/>
          <w:lang w:val="en-US"/>
        </w:rPr>
        <w:t>րդ</w:t>
      </w:r>
      <w:proofErr w:type="spellEnd"/>
      <w:r w:rsidR="004C3803" w:rsidRPr="00E7136E">
        <w:rPr>
          <w:rFonts w:ascii="GHEA Grapalat" w:hAnsi="GHEA Grapalat" w:cs="Sylfaen"/>
          <w:szCs w:val="24"/>
        </w:rPr>
        <w:t xml:space="preserve"> </w:t>
      </w:r>
      <w:proofErr w:type="spellStart"/>
      <w:r w:rsidR="004C3803" w:rsidRPr="00B128CE">
        <w:rPr>
          <w:rFonts w:ascii="GHEA Grapalat" w:hAnsi="GHEA Grapalat" w:cs="Sylfaen"/>
          <w:szCs w:val="24"/>
          <w:lang w:val="en-US"/>
        </w:rPr>
        <w:t>օրվա</w:t>
      </w:r>
      <w:proofErr w:type="spellEnd"/>
      <w:r w:rsidR="004C3803" w:rsidRPr="00E7136E">
        <w:rPr>
          <w:rFonts w:ascii="GHEA Grapalat" w:hAnsi="GHEA Grapalat" w:cs="Sylfaen"/>
          <w:szCs w:val="24"/>
        </w:rPr>
        <w:t xml:space="preserve"> </w:t>
      </w:r>
      <w:proofErr w:type="spellStart"/>
      <w:r w:rsidR="004C3803" w:rsidRPr="00B128CE">
        <w:rPr>
          <w:rFonts w:ascii="GHEA Grapalat" w:hAnsi="GHEA Grapalat" w:cs="Sylfaen"/>
          <w:szCs w:val="24"/>
          <w:lang w:val="en-US"/>
        </w:rPr>
        <w:t>ժամը</w:t>
      </w:r>
      <w:proofErr w:type="spellEnd"/>
      <w:r w:rsidR="004C3803" w:rsidRPr="00E7136E">
        <w:rPr>
          <w:rFonts w:ascii="GHEA Grapalat" w:hAnsi="GHEA Grapalat" w:cs="Sylfaen"/>
          <w:szCs w:val="24"/>
        </w:rPr>
        <w:t xml:space="preserve"> «</w:t>
      </w:r>
      <w:r w:rsidR="00B128CE" w:rsidRPr="00E7136E">
        <w:rPr>
          <w:rFonts w:ascii="GHEA Grapalat" w:hAnsi="GHEA Grapalat" w:cs="Sylfaen"/>
          <w:szCs w:val="24"/>
        </w:rPr>
        <w:t>17</w:t>
      </w:r>
      <w:r w:rsidR="00B128CE" w:rsidRPr="00B128CE">
        <w:rPr>
          <w:rFonts w:ascii="GHEA Grapalat" w:hAnsi="GHEA Grapalat" w:cs="Sylfaen"/>
          <w:szCs w:val="24"/>
          <w:lang w:val="en-US"/>
        </w:rPr>
        <w:t>։00</w:t>
      </w:r>
      <w:r w:rsidR="004C3803" w:rsidRPr="00B128CE">
        <w:rPr>
          <w:rFonts w:ascii="GHEA Grapalat" w:hAnsi="GHEA Grapalat" w:cs="Sylfaen"/>
          <w:szCs w:val="24"/>
          <w:lang w:val="en-US"/>
        </w:rPr>
        <w:t xml:space="preserve"> »-</w:t>
      </w:r>
      <w:proofErr w:type="spellStart"/>
      <w:r w:rsidR="004C3803" w:rsidRPr="0093002B">
        <w:rPr>
          <w:rFonts w:ascii="GHEA Grapalat" w:hAnsi="GHEA Grapalat" w:cs="Sylfaen"/>
          <w:szCs w:val="24"/>
          <w:lang w:val="en-US"/>
        </w:rPr>
        <w:t>ի</w:t>
      </w:r>
      <w:r w:rsidR="004C3803" w:rsidRPr="00B128CE">
        <w:rPr>
          <w:rFonts w:ascii="GHEA Grapalat" w:hAnsi="GHEA Grapalat" w:cs="Sylfaen"/>
          <w:szCs w:val="24"/>
          <w:lang w:val="en-US"/>
        </w:rPr>
        <w:t>ն</w:t>
      </w:r>
      <w:proofErr w:type="spellEnd"/>
      <w:r w:rsidR="004C3803" w:rsidRPr="00B128CE">
        <w:rPr>
          <w:rFonts w:ascii="GHEA Grapalat" w:hAnsi="GHEA Grapalat" w:cs="Sylfaen"/>
          <w:szCs w:val="24"/>
          <w:lang w:val="en-US"/>
        </w:rPr>
        <w:t>։</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կամ</w:t>
      </w:r>
      <w:proofErr w:type="spell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lastRenderedPageBreak/>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16998C00" w14:textId="03E1A7FA"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096865" w:rsidRPr="0093002B">
        <w:rPr>
          <w:rFonts w:ascii="GHEA Grapalat" w:hAnsi="GHEA Grapalat" w:cs="Sylfaen"/>
          <w:i w:val="0"/>
          <w:szCs w:val="24"/>
          <w:lang w:val="af-ZA"/>
        </w:rPr>
        <w:t xml:space="preserve">` </w:t>
      </w:r>
      <w:r w:rsidR="00B128CE">
        <w:rPr>
          <w:rFonts w:ascii="GHEA Grapalat" w:hAnsi="GHEA Grapalat" w:cs="Sylfaen"/>
          <w:i w:val="0"/>
          <w:szCs w:val="24"/>
          <w:lang w:val="af-ZA"/>
        </w:rPr>
        <w:t xml:space="preserve">սույն հրավերը հրապարակեու օրվա դրությամբ ՀՀ ԿԲ-ի կողմից սահմանված </w:t>
      </w:r>
      <w:r w:rsidR="00B128CE" w:rsidRPr="0093002B">
        <w:rPr>
          <w:rFonts w:ascii="GHEA Grapalat" w:hAnsi="GHEA Grapalat" w:cs="Sylfaen"/>
          <w:i w:val="0"/>
          <w:szCs w:val="24"/>
          <w:vertAlign w:val="superscript"/>
          <w:lang w:val="af-ZA"/>
        </w:rPr>
        <w:t xml:space="preserve"> </w:t>
      </w:r>
      <w:proofErr w:type="spellStart"/>
      <w:r w:rsidR="00B128CE" w:rsidRPr="0093002B">
        <w:rPr>
          <w:rFonts w:ascii="GHEA Grapalat" w:hAnsi="GHEA Grapalat" w:cs="Sylfaen"/>
          <w:i w:val="0"/>
          <w:szCs w:val="24"/>
          <w:lang w:val="ru-RU"/>
        </w:rPr>
        <w:t>փոխարժեքով</w:t>
      </w:r>
      <w:proofErr w:type="spellEnd"/>
      <w:r w:rsidR="00B128CE" w:rsidRPr="0093002B">
        <w:rPr>
          <w:rFonts w:ascii="GHEA Grapalat" w:hAnsi="GHEA Grapalat" w:cs="Sylfaen"/>
          <w:i w:val="0"/>
          <w:szCs w:val="24"/>
          <w:lang w:val="ru-RU"/>
        </w:rPr>
        <w:t>։</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proofErr w:type="spellStart"/>
      <w:r w:rsidR="00973FB1" w:rsidRPr="0093002B">
        <w:rPr>
          <w:rFonts w:ascii="GHEA Grapalat" w:hAnsi="GHEA Grapalat" w:cs="Sylfaen"/>
          <w:sz w:val="20"/>
          <w:szCs w:val="24"/>
          <w:lang w:val="ru-RU" w:eastAsia="en-US"/>
        </w:rPr>
        <w:t>անձնաժողովը</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հրավերի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պահանջների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նկատմամբ</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բավարար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գնահատված</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հայտեր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ներկայացրած</w:t>
      </w:r>
      <w:proofErr w:type="spellEnd"/>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proofErr w:type="spellStart"/>
      <w:r w:rsidR="00973FB1" w:rsidRPr="0093002B">
        <w:rPr>
          <w:rFonts w:ascii="GHEA Grapalat" w:hAnsi="GHEA Grapalat" w:cs="Sylfaen"/>
          <w:sz w:val="20"/>
          <w:szCs w:val="24"/>
          <w:lang w:val="ru-RU" w:eastAsia="en-US"/>
        </w:rPr>
        <w:t>ասնակիցներից</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որոշում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հայտարարում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proofErr w:type="spellStart"/>
      <w:r w:rsidR="00973FB1" w:rsidRPr="0093002B">
        <w:rPr>
          <w:rFonts w:ascii="GHEA Grapalat" w:hAnsi="GHEA Grapalat" w:cs="Sylfaen"/>
          <w:sz w:val="20"/>
          <w:szCs w:val="24"/>
          <w:lang w:val="ru-RU" w:eastAsia="en-US"/>
        </w:rPr>
        <w:t>մասնակիցներին</w:t>
      </w:r>
      <w:proofErr w:type="spellEnd"/>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proofErr w:type="spellStart"/>
      <w:r w:rsidR="00D32414" w:rsidRPr="0093002B">
        <w:rPr>
          <w:rFonts w:ascii="GHEA Grapalat" w:hAnsi="GHEA Grapalat" w:cs="Sylfaen"/>
          <w:sz w:val="20"/>
          <w:szCs w:val="24"/>
          <w:lang w:val="ru-RU" w:eastAsia="en-US"/>
        </w:rPr>
        <w:t>հանձնաժողովը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գնահատում</w:t>
      </w:r>
      <w:proofErr w:type="spellEnd"/>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նաև</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ներկայացված</w:t>
      </w:r>
      <w:proofErr w:type="spellEnd"/>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proofErr w:type="spellStart"/>
      <w:r w:rsidR="00D32414" w:rsidRPr="0093002B">
        <w:rPr>
          <w:rFonts w:ascii="GHEA Grapalat" w:hAnsi="GHEA Grapalat" w:cs="Sylfaen"/>
          <w:sz w:val="20"/>
          <w:szCs w:val="24"/>
          <w:lang w:val="ru-RU" w:eastAsia="en-US"/>
        </w:rPr>
        <w:t>համապատասխանությունը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հրավերի</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պահանջներին</w:t>
      </w:r>
      <w:proofErr w:type="spellEnd"/>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Առաջարկված</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նվազագույն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գների</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հավասարության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դեպքում</w:t>
      </w:r>
      <w:proofErr w:type="spellEnd"/>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lastRenderedPageBreak/>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որոշումը</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ստանալու</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հաջորդող</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հինգ</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աշխատանքային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ընթացքում</w:t>
      </w:r>
      <w:bookmarkEnd w:id="7"/>
      <w:proofErr w:type="spellEnd"/>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4E3618">
        <w:rPr>
          <w:rFonts w:ascii="GHEA Grapalat" w:hAnsi="GHEA Grapalat" w:cs="Sylfaen"/>
          <w:sz w:val="20"/>
          <w:lang w:val="ru-RU"/>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ru-RU"/>
        </w:rPr>
        <w:t>մարմ</w:t>
      </w:r>
      <w:r w:rsidRPr="004E3618">
        <w:rPr>
          <w:rFonts w:ascii="GHEA Grapalat" w:hAnsi="GHEA Grapalat" w:cs="Sylfaen"/>
          <w:sz w:val="20"/>
        </w:rPr>
        <w:t>նին</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որոշումը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ներկայացվելու</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վերջնաժամկետը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լրանալու</w:t>
      </w:r>
      <w:r w:rsidRPr="004E3618">
        <w:rPr>
          <w:rFonts w:ascii="GHEA Grapalat" w:hAnsi="GHEA Grapalat" w:cs="Sylfaen"/>
          <w:sz w:val="20"/>
          <w:lang w:val="en-US"/>
        </w:rPr>
        <w:t>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հետո</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բայց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ոչ</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ուշ</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lastRenderedPageBreak/>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ապա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պատվիրատուն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դրա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գրավոր</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տեղեկացնում</w:t>
      </w:r>
      <w:proofErr w:type="spellEnd"/>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մարմին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որի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հիման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վրա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մասնակիցը</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չի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ներառվում</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ցուցակում</w:t>
      </w:r>
      <w:proofErr w:type="spellEnd"/>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8"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lastRenderedPageBreak/>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141A858C" w:rsidR="00491A74" w:rsidRPr="0093002B" w:rsidRDefault="00491A74" w:rsidP="00491A74">
      <w:pPr>
        <w:pStyle w:val="23"/>
        <w:spacing w:line="240" w:lineRule="auto"/>
        <w:ind w:firstLine="567"/>
        <w:rPr>
          <w:rFonts w:ascii="GHEA Grapalat" w:hAnsi="GHEA Grapalat" w:cs="Sylfaen"/>
          <w:lang w:val="hy-AM"/>
        </w:rPr>
      </w:pP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սույն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ընթացակարգի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 </w:t>
      </w:r>
      <w:r w:rsidR="00B128CE">
        <w:rPr>
          <w:rFonts w:ascii="GHEA Grapalat" w:hAnsi="GHEA Grapalat" w:cs="Sylfaen"/>
          <w:lang w:val="es-ES"/>
        </w:rPr>
        <w:t>10</w:t>
      </w:r>
      <w:r w:rsidRPr="0093002B">
        <w:rPr>
          <w:rFonts w:ascii="GHEA Grapalat" w:hAnsi="GHEA Grapalat" w:cs="Sylfaen"/>
          <w:lang w:val="es-ES"/>
        </w:rPr>
        <w:t xml:space="preserve">» </w:t>
      </w:r>
      <w:proofErr w:type="spellStart"/>
      <w:r w:rsidRPr="0093002B">
        <w:rPr>
          <w:rFonts w:ascii="GHEA Grapalat" w:hAnsi="GHEA Grapalat" w:cs="Sylfaen"/>
          <w:lang w:val="es-ES"/>
        </w:rPr>
        <w:t>օրացուցային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օր</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lastRenderedPageBreak/>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684B3BB"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proofErr w:type="spellStart"/>
      <w:r w:rsidR="00491A74" w:rsidRPr="0093002B">
        <w:rPr>
          <w:rFonts w:ascii="GHEA Grapalat" w:hAnsi="GHEA Grapalat" w:cs="Sylfaen"/>
          <w:sz w:val="20"/>
          <w:lang w:val="ru-RU"/>
        </w:rPr>
        <w:t>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պահանջի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վրա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այն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ստանալու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օրվանից</w:t>
      </w:r>
      <w:proofErr w:type="spellEnd"/>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proofErr w:type="spellStart"/>
      <w:r w:rsidR="00491A74" w:rsidRPr="0093002B">
        <w:rPr>
          <w:rFonts w:ascii="GHEA Grapalat" w:hAnsi="GHEA Grapalat" w:cs="Sylfaen"/>
          <w:sz w:val="20"/>
          <w:lang w:val="ru-RU"/>
        </w:rPr>
        <w:t>օրվա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ընթացքում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ընտրված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մասնակիցը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պարտավոր</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B128CE">
        <w:rPr>
          <w:rFonts w:ascii="GHEA Grapalat" w:hAnsi="GHEA Grapalat" w:cs="Sylfaen"/>
          <w:sz w:val="20"/>
          <w:lang w:val="hy-AM"/>
        </w:rPr>
        <w:t>։</w:t>
      </w:r>
    </w:p>
    <w:p w14:paraId="6F28F4D0" w14:textId="77777777" w:rsidR="00B128CE"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B128CE">
        <w:rPr>
          <w:rFonts w:ascii="GHEA Grapalat" w:hAnsi="GHEA Grapalat" w:cs="Sylfaen"/>
          <w:sz w:val="20"/>
          <w:lang w:val="af-ZA"/>
        </w:rPr>
        <w:t>30</w:t>
      </w:r>
      <w:r w:rsidR="000212A8" w:rsidRPr="0093002B">
        <w:rPr>
          <w:rFonts w:ascii="GHEA Grapalat" w:hAnsi="GHEA Grapalat" w:cs="Sylfaen"/>
          <w:sz w:val="20"/>
          <w:lang w:val="hy-AM"/>
        </w:rPr>
        <w:t xml:space="preserve">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Որակավորման</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ապահովումը</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ներկայացվում</w:t>
      </w:r>
      <w:proofErr w:type="spellEnd"/>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կանխիկ</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փողի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կամ</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բանկերի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կողմից</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տրամադրված</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երաշխիքների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ձևով</w:t>
      </w:r>
      <w:proofErr w:type="spellEnd"/>
      <w:r w:rsidR="000212A8" w:rsidRPr="0093002B">
        <w:rPr>
          <w:rFonts w:ascii="GHEA Grapalat" w:hAnsi="GHEA Grapalat" w:cs="Sylfaen"/>
          <w:sz w:val="20"/>
        </w:rPr>
        <w:t>։</w:t>
      </w:r>
      <w:r w:rsidR="000212A8"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Ընդ</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որում</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ապահովումը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պետք</w:t>
      </w:r>
      <w:proofErr w:type="spellEnd"/>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վավեր</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լինի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առնվազն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մինչև</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պայմանագրի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կատարման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արդյունքը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պատվիրատուից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կողմից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ամբողջական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ընդունվելու</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օրվան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հաջորդող</w:t>
      </w:r>
      <w:proofErr w:type="spellEnd"/>
      <w:r w:rsidR="00DF68A6" w:rsidRPr="0093002B">
        <w:rPr>
          <w:rFonts w:ascii="GHEA Grapalat" w:hAnsi="GHEA Grapalat" w:cs="Sylfaen"/>
          <w:sz w:val="20"/>
          <w:lang w:val="af-ZA"/>
        </w:rPr>
        <w:t xml:space="preserve"> </w:t>
      </w:r>
      <w:r w:rsidR="00B128CE">
        <w:rPr>
          <w:rFonts w:ascii="GHEA Grapalat" w:hAnsi="GHEA Grapalat" w:cs="Sylfaen"/>
          <w:sz w:val="20"/>
          <w:lang w:val="hy-AM"/>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proofErr w:type="spellStart"/>
      <w:r w:rsidR="00DF68A6" w:rsidRPr="0093002B">
        <w:rPr>
          <w:rFonts w:ascii="GHEA Grapalat" w:hAnsi="GHEA Grapalat" w:cs="Sylfaen"/>
          <w:sz w:val="20"/>
        </w:rPr>
        <w:t>րդ</w:t>
      </w:r>
      <w:proofErr w:type="spellEnd"/>
      <w:r w:rsidR="00DF68A6" w:rsidRPr="0093002B">
        <w:rPr>
          <w:rFonts w:ascii="GHEA Grapalat" w:hAnsi="GHEA Grapalat" w:cs="Sylfaen"/>
          <w:sz w:val="20"/>
          <w:lang w:val="af-ZA"/>
        </w:rPr>
        <w:t xml:space="preserve"> </w:t>
      </w:r>
      <w:proofErr w:type="spellStart"/>
      <w:r w:rsidR="00A558B9" w:rsidRPr="0093002B">
        <w:rPr>
          <w:rFonts w:ascii="GHEA Grapalat" w:hAnsi="GHEA Grapalat" w:cs="Sylfaen"/>
          <w:sz w:val="20"/>
        </w:rPr>
        <w:t>աշխատանքային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օրը</w:t>
      </w:r>
      <w:proofErr w:type="spellEnd"/>
      <w:r w:rsidR="00DF68A6" w:rsidRPr="0093002B">
        <w:rPr>
          <w:rFonts w:ascii="GHEA Grapalat" w:hAnsi="GHEA Grapalat" w:cs="Sylfaen"/>
          <w:sz w:val="20"/>
          <w:lang w:val="af-ZA"/>
        </w:rPr>
        <w:t xml:space="preserve"> </w:t>
      </w:r>
      <w:proofErr w:type="spellStart"/>
      <w:r w:rsidR="00F96621" w:rsidRPr="0093002B">
        <w:rPr>
          <w:rFonts w:ascii="GHEA Grapalat" w:hAnsi="GHEA Grapalat" w:cs="Arial"/>
          <w:sz w:val="20"/>
        </w:rPr>
        <w:t>ներառյալ</w:t>
      </w:r>
      <w:proofErr w:type="spellEnd"/>
      <w:r w:rsidR="003D4668" w:rsidRPr="0093002B">
        <w:rPr>
          <w:rFonts w:ascii="GHEA Grapalat" w:hAnsi="GHEA Grapalat" w:cs="Arial"/>
          <w:sz w:val="20"/>
          <w:lang w:val="hy-AM"/>
        </w:rPr>
        <w:t>:</w:t>
      </w:r>
    </w:p>
    <w:p w14:paraId="05ACF673" w14:textId="3CC8671F"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394A9B95"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00DE52D9" w:rsidRPr="008419F9">
        <w:rPr>
          <w:rFonts w:ascii="GHEA Grapalat" w:hAnsi="GHEA Grapalat" w:cs="Arial"/>
          <w:sz w:val="20"/>
          <w:lang w:val="hy-AM"/>
        </w:rPr>
        <w:t>,  եթե պայմանագրի (համաձայնագրի) կատարումը փուլային չէ</w:t>
      </w:r>
      <w:bookmarkEnd w:id="9"/>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AD19B91"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lastRenderedPageBreak/>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B128CE">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Օրենքի</w:t>
      </w:r>
      <w:proofErr w:type="spellEnd"/>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proofErr w:type="spellStart"/>
      <w:r w:rsidRPr="0093002B">
        <w:rPr>
          <w:rFonts w:ascii="GHEA Grapalat" w:hAnsi="GHEA Grapalat" w:cs="Sylfaen"/>
          <w:sz w:val="20"/>
          <w:lang w:val="ru-RU"/>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հոդվածի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համաձայն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հանձնաժողովը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չկայացած</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0F635F76"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Pr="0093002B">
        <w:rPr>
          <w:rFonts w:ascii="GHEA Grapalat" w:hAnsi="GHEA Grapalat" w:cs="Sylfaen"/>
          <w:sz w:val="20"/>
          <w:lang w:val="ru-RU"/>
        </w:rPr>
        <w:t>դադարում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գոյություն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ունենալ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պահանջը</w:t>
      </w:r>
      <w:proofErr w:type="spellEnd"/>
      <w:r w:rsidR="00FF0FE2" w:rsidRPr="0093002B">
        <w:rPr>
          <w:rFonts w:ascii="GHEA Grapalat" w:hAnsi="GHEA Grapalat" w:cs="Sylfaen"/>
          <w:sz w:val="20"/>
          <w:lang w:val="hy-AM"/>
        </w:rPr>
        <w:t xml:space="preserve">: Ընդ որում </w:t>
      </w:r>
      <w:proofErr w:type="spellStart"/>
      <w:r w:rsidR="00FF0FE2" w:rsidRPr="0093002B">
        <w:rPr>
          <w:rFonts w:ascii="GHEA Grapalat" w:hAnsi="GHEA Grapalat" w:cs="Sylfaen"/>
          <w:sz w:val="20"/>
          <w:lang w:val="ru-RU"/>
        </w:rPr>
        <w:t>համայնքների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կարիքների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կազմակերպված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գնման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ընթացակարգը</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կարող</w:t>
      </w:r>
      <w:proofErr w:type="spellEnd"/>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ամբողջությամբ</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մասնակի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չկայացած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հայտարարվել</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ավագանու</w:t>
      </w:r>
      <w:proofErr w:type="spellEnd"/>
      <w:r w:rsidR="004772E2">
        <w:rPr>
          <w:rFonts w:ascii="GHEA Grapalat" w:hAnsi="GHEA Grapalat" w:cs="Sylfaen"/>
          <w:sz w:val="20"/>
          <w:lang w:val="af-ZA"/>
        </w:rPr>
        <w:t xml:space="preserve"> </w:t>
      </w:r>
      <w:proofErr w:type="spellStart"/>
      <w:r w:rsidR="00A10D1E" w:rsidRPr="0093002B">
        <w:rPr>
          <w:rFonts w:ascii="GHEA Grapalat" w:hAnsi="GHEA Grapalat" w:cs="Sylfaen"/>
          <w:sz w:val="20"/>
        </w:rPr>
        <w:t>որոշման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հիման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վրա</w:t>
      </w:r>
      <w:proofErr w:type="spellEnd"/>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lastRenderedPageBreak/>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35966D37" w:rsidR="00096865" w:rsidRPr="0093002B" w:rsidRDefault="004772E2" w:rsidP="00EF3662">
      <w:pPr>
        <w:pStyle w:val="aa"/>
        <w:ind w:right="-7"/>
        <w:jc w:val="center"/>
        <w:rPr>
          <w:rFonts w:ascii="GHEA Grapalat" w:hAnsi="GHEA Grapalat"/>
          <w:b/>
          <w:szCs w:val="22"/>
          <w:lang w:val="af-ZA"/>
        </w:rPr>
      </w:pPr>
      <w:r>
        <w:rPr>
          <w:rFonts w:ascii="GHEA Grapalat" w:hAnsi="GHEA Grapalat" w:cs="Sylfaen"/>
          <w:b/>
          <w:szCs w:val="22"/>
          <w:lang w:val="es-ES"/>
        </w:rPr>
        <w:t>ՀՐԱՏԱՊ ԲԱՑ ՄՐՑՈՒՅԹԻ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proofErr w:type="spellStart"/>
      <w:r w:rsidR="00096865" w:rsidRPr="0093002B">
        <w:rPr>
          <w:rFonts w:ascii="GHEA Grapalat" w:hAnsi="GHEA Grapalat" w:cs="Sylfaen"/>
          <w:sz w:val="20"/>
          <w:lang w:val="ru-RU"/>
        </w:rPr>
        <w:t>ընթացակարգին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մասնակցելու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դիմում</w:t>
      </w:r>
      <w:proofErr w:type="spellEnd"/>
      <w:r w:rsidR="00EF4630" w:rsidRPr="0093002B">
        <w:rPr>
          <w:rFonts w:ascii="GHEA Grapalat" w:hAnsi="GHEA Grapalat" w:cs="Sylfaen"/>
          <w:sz w:val="20"/>
          <w:lang w:val="es-ES"/>
        </w:rPr>
        <w:t>-</w:t>
      </w:r>
      <w:proofErr w:type="spellStart"/>
      <w:r w:rsidR="00EF4630" w:rsidRPr="0093002B">
        <w:rPr>
          <w:rFonts w:ascii="GHEA Grapalat" w:hAnsi="GHEA Grapalat" w:cs="Sylfaen"/>
          <w:sz w:val="20"/>
        </w:rPr>
        <w:t>հայտարարություն</w:t>
      </w:r>
      <w:proofErr w:type="spellEnd"/>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 xml:space="preserve">համաձայն </w:t>
      </w:r>
      <w:r w:rsidR="006F49AA" w:rsidRPr="00E7136E">
        <w:rPr>
          <w:rFonts w:ascii="GHEA Grapalat" w:hAnsi="GHEA Grapalat" w:cs="Sylfaen"/>
          <w:b/>
          <w:bCs/>
          <w:sz w:val="20"/>
          <w:lang w:val="af-ZA"/>
        </w:rPr>
        <w:t>հ</w:t>
      </w:r>
      <w:proofErr w:type="spellStart"/>
      <w:r w:rsidR="00096865" w:rsidRPr="00E7136E">
        <w:rPr>
          <w:rFonts w:ascii="GHEA Grapalat" w:hAnsi="GHEA Grapalat" w:cs="Sylfaen"/>
          <w:b/>
          <w:bCs/>
          <w:sz w:val="20"/>
          <w:lang w:val="ru-RU"/>
        </w:rPr>
        <w:t>ավելված</w:t>
      </w:r>
      <w:proofErr w:type="spellEnd"/>
      <w:r w:rsidR="00096865" w:rsidRPr="00E7136E">
        <w:rPr>
          <w:rFonts w:ascii="GHEA Grapalat" w:hAnsi="GHEA Grapalat" w:cs="Sylfaen"/>
          <w:b/>
          <w:bCs/>
          <w:sz w:val="20"/>
          <w:lang w:val="af-ZA"/>
        </w:rPr>
        <w:t xml:space="preserve"> N 1</w:t>
      </w:r>
      <w:r w:rsidR="006F49AA" w:rsidRPr="00E7136E">
        <w:rPr>
          <w:rFonts w:ascii="GHEA Grapalat" w:hAnsi="GHEA Grapalat" w:cs="Sylfaen"/>
          <w:b/>
          <w:bCs/>
          <w:sz w:val="20"/>
          <w:lang w:val="af-ZA"/>
        </w:rPr>
        <w:t>-</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E7136E">
        <w:rPr>
          <w:rFonts w:ascii="GHEA Grapalat" w:hAnsi="GHEA Grapalat" w:cs="Sylfaen"/>
          <w:b/>
          <w:bCs/>
          <w:sz w:val="20"/>
          <w:lang w:val="af-ZA"/>
        </w:rPr>
        <w:t>2.</w:t>
      </w:r>
      <w:r w:rsidR="00180EE9" w:rsidRPr="00E7136E">
        <w:rPr>
          <w:rFonts w:ascii="GHEA Grapalat" w:hAnsi="GHEA Grapalat" w:cs="Sylfaen"/>
          <w:b/>
          <w:bCs/>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3273FF9D" w14:textId="77777777" w:rsidR="004772E2" w:rsidRDefault="00EF4630" w:rsidP="004772E2">
      <w:pPr>
        <w:pStyle w:val="norm"/>
        <w:spacing w:line="240" w:lineRule="auto"/>
        <w:ind w:firstLine="567"/>
        <w:rPr>
          <w:rFonts w:ascii="GHEA Grapalat" w:hAnsi="GHEA Grapalat" w:cs="Sylfaen"/>
          <w:sz w:val="20"/>
          <w:szCs w:val="24"/>
          <w:lang w:val="af-ZA" w:eastAsia="en-US"/>
        </w:rPr>
      </w:pPr>
      <w:r w:rsidRPr="00E7136E">
        <w:rPr>
          <w:rFonts w:ascii="GHEA Grapalat" w:hAnsi="GHEA Grapalat" w:cs="Sylfaen"/>
          <w:b/>
          <w:bCs/>
          <w:sz w:val="20"/>
          <w:szCs w:val="24"/>
          <w:lang w:val="af-ZA" w:eastAsia="en-US"/>
        </w:rPr>
        <w:t>2.3</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14:paraId="48338E20" w14:textId="77777777" w:rsidR="004772E2" w:rsidRDefault="002C4DBF" w:rsidP="004772E2">
      <w:pPr>
        <w:pStyle w:val="norm"/>
        <w:spacing w:line="240" w:lineRule="auto"/>
        <w:ind w:firstLine="567"/>
        <w:rPr>
          <w:rFonts w:ascii="GHEA Grapalat" w:hAnsi="GHEA Grapalat" w:cs="Sylfaen"/>
          <w:sz w:val="20"/>
          <w:lang w:val="af-ZA"/>
        </w:rPr>
      </w:pPr>
      <w:r w:rsidRPr="00E7136E">
        <w:rPr>
          <w:rFonts w:ascii="GHEA Grapalat" w:hAnsi="GHEA Grapalat" w:cs="Sylfaen"/>
          <w:b/>
          <w:bCs/>
          <w:sz w:val="20"/>
          <w:lang w:val="af-ZA"/>
        </w:rPr>
        <w:t>2</w:t>
      </w:r>
      <w:r w:rsidR="00E968EF" w:rsidRPr="00E7136E">
        <w:rPr>
          <w:rFonts w:ascii="GHEA Grapalat" w:hAnsi="GHEA Grapalat" w:cs="Sylfaen"/>
          <w:b/>
          <w:bCs/>
          <w:sz w:val="20"/>
          <w:lang w:val="af-ZA"/>
        </w:rPr>
        <w:t>.</w:t>
      </w:r>
      <w:r w:rsidR="002E11D1" w:rsidRPr="00E7136E">
        <w:rPr>
          <w:rFonts w:ascii="GHEA Grapalat" w:hAnsi="GHEA Grapalat" w:cs="Sylfaen"/>
          <w:b/>
          <w:bCs/>
          <w:sz w:val="20"/>
          <w:lang w:val="af-ZA"/>
        </w:rPr>
        <w:t>4</w:t>
      </w:r>
      <w:r w:rsidR="002240AB" w:rsidRPr="00E7136E">
        <w:rPr>
          <w:rFonts w:ascii="GHEA Grapalat" w:hAnsi="GHEA Grapalat" w:cs="Sylfaen"/>
          <w:b/>
          <w:bCs/>
          <w:sz w:val="20"/>
          <w:lang w:val="af-ZA"/>
        </w:rPr>
        <w:t xml:space="preserve"> </w:t>
      </w:r>
      <w:r w:rsidRPr="00E7136E">
        <w:rPr>
          <w:rFonts w:ascii="GHEA Grapalat" w:hAnsi="GHEA Grapalat" w:cs="Sylfaen"/>
          <w:b/>
          <w:bCs/>
          <w:sz w:val="20"/>
          <w:lang w:val="hy-AM"/>
        </w:rPr>
        <w:t>հայտի</w:t>
      </w:r>
      <w:r w:rsidRPr="00E7136E">
        <w:rPr>
          <w:rFonts w:ascii="GHEA Grapalat" w:hAnsi="GHEA Grapalat" w:cs="Sylfaen"/>
          <w:b/>
          <w:bCs/>
          <w:sz w:val="20"/>
          <w:lang w:val="af-ZA"/>
        </w:rPr>
        <w:t xml:space="preserve"> </w:t>
      </w:r>
      <w:r w:rsidRPr="00E7136E">
        <w:rPr>
          <w:rFonts w:ascii="GHEA Grapalat" w:hAnsi="GHEA Grapalat" w:cs="Sylfaen"/>
          <w:b/>
          <w:bCs/>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proofErr w:type="spellStart"/>
      <w:r w:rsidR="00F02DBC" w:rsidRPr="0093002B">
        <w:rPr>
          <w:rFonts w:ascii="GHEA Grapalat" w:hAnsi="GHEA Grapalat" w:cs="Sylfaen"/>
          <w:sz w:val="20"/>
        </w:rPr>
        <w:t>հավելված</w:t>
      </w:r>
      <w:proofErr w:type="spellEnd"/>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0EE70603" w14:textId="7CE04ECB" w:rsidR="004772E2" w:rsidRPr="00E7136E" w:rsidRDefault="004772E2" w:rsidP="004772E2">
      <w:pPr>
        <w:pStyle w:val="norm"/>
        <w:spacing w:line="240" w:lineRule="auto"/>
        <w:ind w:firstLine="567"/>
        <w:rPr>
          <w:rFonts w:ascii="GHEA Grapalat" w:hAnsi="GHEA Grapalat" w:cs="Sylfaen"/>
          <w:b/>
          <w:bCs/>
          <w:sz w:val="20"/>
          <w:szCs w:val="24"/>
          <w:lang w:val="hy-AM" w:eastAsia="en-US"/>
        </w:rPr>
      </w:pPr>
      <w:r w:rsidRPr="00E7136E">
        <w:rPr>
          <w:rFonts w:ascii="GHEA Grapalat" w:hAnsi="GHEA Grapalat" w:cs="Sylfaen"/>
          <w:b/>
          <w:bCs/>
          <w:sz w:val="20"/>
          <w:szCs w:val="24"/>
          <w:lang w:val="af-ZA" w:eastAsia="en-US"/>
        </w:rPr>
        <w:t>2</w:t>
      </w:r>
      <w:r w:rsidRPr="00E7136E">
        <w:rPr>
          <w:rFonts w:ascii="Microsoft JhengHei" w:eastAsia="Microsoft JhengHei" w:hAnsi="Microsoft JhengHei" w:cs="Microsoft JhengHei" w:hint="eastAsia"/>
          <w:b/>
          <w:bCs/>
          <w:sz w:val="20"/>
          <w:szCs w:val="24"/>
          <w:lang w:val="af-ZA" w:eastAsia="en-US"/>
        </w:rPr>
        <w:t>․</w:t>
      </w:r>
      <w:r w:rsidRPr="00E7136E">
        <w:rPr>
          <w:rFonts w:ascii="GHEA Grapalat" w:hAnsi="GHEA Grapalat" w:cs="Sylfaen"/>
          <w:b/>
          <w:bCs/>
          <w:sz w:val="20"/>
          <w:szCs w:val="24"/>
          <w:lang w:val="af-ZA" w:eastAsia="en-US"/>
        </w:rPr>
        <w:t>4</w:t>
      </w:r>
      <w:r w:rsidRPr="00E7136E">
        <w:rPr>
          <w:rFonts w:ascii="Microsoft JhengHei" w:eastAsia="Microsoft JhengHei" w:hAnsi="Microsoft JhengHei" w:cs="Microsoft JhengHei" w:hint="eastAsia"/>
          <w:b/>
          <w:bCs/>
          <w:sz w:val="20"/>
          <w:szCs w:val="24"/>
          <w:lang w:val="af-ZA" w:eastAsia="en-US"/>
        </w:rPr>
        <w:t>․</w:t>
      </w:r>
      <w:r w:rsidRPr="00E7136E">
        <w:rPr>
          <w:rFonts w:ascii="GHEA Grapalat" w:hAnsi="GHEA Grapalat" w:cs="Sylfaen"/>
          <w:b/>
          <w:bCs/>
          <w:sz w:val="20"/>
          <w:szCs w:val="24"/>
          <w:lang w:val="af-ZA" w:eastAsia="en-US"/>
        </w:rPr>
        <w:t>1</w:t>
      </w:r>
      <w:r w:rsidRPr="00E7136E">
        <w:rPr>
          <w:rFonts w:ascii="Microsoft JhengHei" w:eastAsia="Microsoft JhengHei" w:hAnsi="Microsoft JhengHei" w:cs="Microsoft JhengHei"/>
          <w:b/>
          <w:bCs/>
          <w:sz w:val="20"/>
          <w:szCs w:val="24"/>
          <w:lang w:val="hy-AM" w:eastAsia="en-US"/>
        </w:rPr>
        <w:t xml:space="preserve"> </w:t>
      </w:r>
      <w:r w:rsidRPr="00E7136E">
        <w:rPr>
          <w:rFonts w:ascii="GHEA Grapalat" w:hAnsi="GHEA Grapalat" w:cs="Sylfaen"/>
          <w:b/>
          <w:bCs/>
          <w:sz w:val="20"/>
          <w:szCs w:val="24"/>
          <w:lang w:val="hy-AM" w:eastAsia="en-US"/>
        </w:rPr>
        <w:t>հրավերի 1-ին մասի 4</w:t>
      </w:r>
      <w:r w:rsidRPr="00E7136E">
        <w:rPr>
          <w:rFonts w:ascii="Microsoft JhengHei" w:eastAsia="Microsoft JhengHei" w:hAnsi="Microsoft JhengHei" w:cs="Microsoft JhengHei" w:hint="eastAsia"/>
          <w:b/>
          <w:bCs/>
          <w:sz w:val="20"/>
          <w:szCs w:val="24"/>
          <w:lang w:val="hy-AM" w:eastAsia="en-US"/>
        </w:rPr>
        <w:t>․</w:t>
      </w:r>
      <w:r w:rsidRPr="00E7136E">
        <w:rPr>
          <w:rFonts w:ascii="GHEA Grapalat" w:hAnsi="GHEA Grapalat" w:cs="Sylfaen"/>
          <w:b/>
          <w:bCs/>
          <w:sz w:val="20"/>
          <w:szCs w:val="24"/>
          <w:lang w:val="hy-AM" w:eastAsia="en-US"/>
        </w:rPr>
        <w:t xml:space="preserve">3 կետի 7-րդ ենթակետով  սահմանված լիցենզիաների /ներդիների / բնօրինակից արտատպված տարբերակները։ </w:t>
      </w:r>
    </w:p>
    <w:p w14:paraId="15E26686" w14:textId="77777777" w:rsidR="004772E2" w:rsidRPr="004772E2" w:rsidRDefault="004772E2" w:rsidP="006A26BE">
      <w:pPr>
        <w:ind w:firstLine="567"/>
        <w:jc w:val="both"/>
        <w:rPr>
          <w:rFonts w:ascii="GHEA Grapalat" w:hAnsi="GHEA Grapalat"/>
          <w:sz w:val="20"/>
          <w:vertAlign w:val="superscript"/>
          <w:lang w:val="hy-AM"/>
        </w:rPr>
      </w:pP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E7136E">
        <w:rPr>
          <w:rFonts w:ascii="GHEA Grapalat" w:hAnsi="GHEA Grapalat" w:cs="Sylfaen"/>
          <w:b/>
          <w:bCs/>
          <w:sz w:val="20"/>
          <w:lang w:val="hy-AM"/>
        </w:rPr>
        <w:t>հավելված</w:t>
      </w:r>
      <w:r w:rsidR="00294FFF" w:rsidRPr="00E7136E">
        <w:rPr>
          <w:rFonts w:ascii="GHEA Grapalat" w:hAnsi="GHEA Grapalat" w:cs="Sylfaen"/>
          <w:b/>
          <w:bCs/>
          <w:sz w:val="20"/>
          <w:lang w:val="af-ZA"/>
        </w:rPr>
        <w:t xml:space="preserve"> N </w:t>
      </w:r>
      <w:r w:rsidR="004D557A" w:rsidRPr="00E7136E">
        <w:rPr>
          <w:rFonts w:ascii="GHEA Grapalat" w:hAnsi="GHEA Grapalat" w:cs="Sylfaen"/>
          <w:b/>
          <w:bCs/>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proofErr w:type="spellStart"/>
      <w:r w:rsidRPr="0093002B">
        <w:rPr>
          <w:rFonts w:ascii="GHEA Grapalat" w:hAnsi="GHEA Grapalat" w:cs="Sylfaen"/>
          <w:sz w:val="20"/>
          <w:szCs w:val="24"/>
          <w:lang w:eastAsia="en-US"/>
        </w:rPr>
        <w:t>շինարարական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աշխատանքների</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գնման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դեպքում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իր</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կողմից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 xml:space="preserve">համաձայն </w:t>
      </w:r>
      <w:r w:rsidR="005C4D07" w:rsidRPr="00E7136E">
        <w:rPr>
          <w:rFonts w:ascii="GHEA Grapalat" w:hAnsi="GHEA Grapalat" w:cs="Sylfaen"/>
          <w:b/>
          <w:bCs/>
          <w:sz w:val="20"/>
          <w:lang w:val="af-ZA"/>
        </w:rPr>
        <w:t>հ</w:t>
      </w:r>
      <w:proofErr w:type="spellStart"/>
      <w:r w:rsidR="005C4D07" w:rsidRPr="00E7136E">
        <w:rPr>
          <w:rFonts w:ascii="GHEA Grapalat" w:hAnsi="GHEA Grapalat" w:cs="Sylfaen"/>
          <w:b/>
          <w:bCs/>
          <w:sz w:val="20"/>
          <w:lang w:val="ru-RU"/>
        </w:rPr>
        <w:t>ավելված</w:t>
      </w:r>
      <w:proofErr w:type="spellEnd"/>
      <w:r w:rsidR="005C4D07" w:rsidRPr="00E7136E">
        <w:rPr>
          <w:rFonts w:ascii="GHEA Grapalat" w:hAnsi="GHEA Grapalat" w:cs="Sylfaen"/>
          <w:b/>
          <w:bCs/>
          <w:sz w:val="20"/>
          <w:lang w:val="af-ZA"/>
        </w:rPr>
        <w:t xml:space="preserve"> N 1</w:t>
      </w:r>
      <w:r w:rsidR="005C4D07" w:rsidRPr="00E7136E">
        <w:rPr>
          <w:rFonts w:ascii="GHEA Grapalat" w:hAnsi="GHEA Grapalat" w:cs="Sylfaen"/>
          <w:b/>
          <w:bCs/>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հրավերին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կցված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նախագծային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փաստաթղթերով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հանդիսանում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անբաժանելի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սահմանված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բնութագրերին</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սպասարկման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պայմաններին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համապատասխանող</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նյութերի</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կամ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ու</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սարքավորումների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տեղադրման</w:t>
      </w:r>
      <w:proofErr w:type="spellEnd"/>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պարտավորության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մասին</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մինչև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տեղադրումը</w:t>
      </w:r>
      <w:proofErr w:type="spellEnd"/>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դրանց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ապրանքային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նշանները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ֆիրմային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անվանումները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մակնիշները</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ժամկետները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նախապես</w:t>
      </w:r>
      <w:proofErr w:type="spellEnd"/>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proofErr w:type="spellStart"/>
      <w:r w:rsidR="005C4D07" w:rsidRPr="005C4D07">
        <w:rPr>
          <w:rFonts w:ascii="GHEA Grapalat" w:hAnsi="GHEA Grapalat" w:cs="Sylfaen"/>
          <w:sz w:val="20"/>
          <w:szCs w:val="24"/>
          <w:lang w:eastAsia="en-US"/>
        </w:rPr>
        <w:t>համաձայնեցնելով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պատվիրատուի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հետ</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proofErr w:type="spellStart"/>
      <w:r w:rsidR="005C4D07" w:rsidRPr="005C4D07">
        <w:rPr>
          <w:rFonts w:ascii="GHEA Grapalat" w:hAnsi="GHEA Grapalat" w:cs="Sylfaen"/>
          <w:sz w:val="20"/>
          <w:szCs w:val="24"/>
          <w:lang w:eastAsia="en-US"/>
        </w:rPr>
        <w:t>նախատեսված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առանձին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հավելվածով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պայմանագրով</w:t>
      </w:r>
      <w:proofErr w:type="spellEnd"/>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proofErr w:type="spell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 1</w:t>
      </w:r>
    </w:p>
    <w:p w14:paraId="7DA1B9D9" w14:textId="51C62EB7"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7E3B8D">
        <w:rPr>
          <w:rFonts w:ascii="GHEA Grapalat" w:hAnsi="GHEA Grapalat"/>
          <w:b/>
          <w:lang w:val="es-ES"/>
        </w:rPr>
        <w:t xml:space="preserve">ՔՀ-ՀԲՄԱՇՁԲ-25/01  </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3B0F8" w14:textId="7F0803EE" w:rsidR="00B2572B" w:rsidRPr="0093002B" w:rsidRDefault="007E3B8D"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ՀՐԱՏԱՊ ԲԱՑ ՄՐՑՈԻՅԹԻ  </w:t>
      </w:r>
      <w:r w:rsidR="00B2572B" w:rsidRPr="0093002B">
        <w:rPr>
          <w:rFonts w:ascii="GHEA Grapalat" w:hAnsi="GHEA Grapalat" w:cs="Arial"/>
          <w:b/>
          <w:lang w:val="es-ES"/>
        </w:rPr>
        <w:t xml:space="preserve"> </w:t>
      </w:r>
      <w:proofErr w:type="spellStart"/>
      <w:r w:rsidR="00B2572B"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1957EB18" w:rsidR="00B2572B" w:rsidRPr="0093002B" w:rsidRDefault="007E3B8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ՀՐԱՏԱՊ ԲԱՑ ՄՐՑՈԻՅԹԻ  </w:t>
      </w:r>
      <w:r w:rsidR="00B2572B" w:rsidRPr="0093002B">
        <w:rPr>
          <w:rFonts w:ascii="GHEA Grapalat" w:hAnsi="GHEA Grapalat" w:cs="Sylfaen"/>
          <w:color w:val="auto"/>
          <w:sz w:val="24"/>
          <w:szCs w:val="24"/>
          <w:lang w:val="es-ES"/>
        </w:rPr>
        <w:t xml:space="preserve">ն </w:t>
      </w:r>
      <w:proofErr w:type="spellStart"/>
      <w:r w:rsidR="00B2572B" w:rsidRPr="0093002B">
        <w:rPr>
          <w:rFonts w:ascii="GHEA Grapalat" w:hAnsi="GHEA Grapalat" w:cs="Sylfaen"/>
          <w:color w:val="auto"/>
          <w:sz w:val="24"/>
          <w:szCs w:val="24"/>
          <w:lang w:val="es-ES"/>
        </w:rPr>
        <w:t>մասնակցելու</w:t>
      </w:r>
      <w:proofErr w:type="spellEnd"/>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06A04469"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004772E2">
        <w:rPr>
          <w:rFonts w:ascii="GHEA Grapalat" w:hAnsi="GHEA Grapalat"/>
          <w:lang w:val="es-ES"/>
        </w:rPr>
        <w:t xml:space="preserve">ՔՀ-ՀԲՄԱՇՁԲ-25/01  </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00A5D9A1" w:rsidR="00B2572B" w:rsidRPr="0093002B" w:rsidRDefault="007E3B8D" w:rsidP="00EF3662">
      <w:pPr>
        <w:jc w:val="both"/>
        <w:rPr>
          <w:rFonts w:ascii="GHEA Grapalat" w:hAnsi="GHEA Grapalat" w:cs="Sylfaen"/>
          <w:sz w:val="20"/>
          <w:szCs w:val="20"/>
          <w:lang w:val="es-ES"/>
        </w:rPr>
      </w:pPr>
      <w:r>
        <w:rPr>
          <w:rFonts w:ascii="GHEA Grapalat" w:hAnsi="GHEA Grapalat" w:cs="Sylfaen"/>
          <w:sz w:val="20"/>
          <w:szCs w:val="20"/>
          <w:lang w:val="es-ES"/>
        </w:rPr>
        <w:t xml:space="preserve">ՀՐԱՏԱՊ ԲԱՑ ՄՐՑՈԻՅԹԻ  </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w:t>
      </w:r>
      <w:proofErr w:type="spellStart"/>
      <w:r w:rsidR="00B2572B" w:rsidRPr="0093002B">
        <w:rPr>
          <w:rFonts w:ascii="GHEA Grapalat" w:hAnsi="GHEA Grapalat" w:cs="Sylfaen"/>
          <w:sz w:val="20"/>
          <w:szCs w:val="20"/>
          <w:lang w:val="es-ES"/>
        </w:rPr>
        <w:t>չափաբաժնին</w:t>
      </w:r>
      <w:proofErr w:type="spellEnd"/>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չափաբաժիններին</w:t>
      </w:r>
      <w:proofErr w:type="spellEnd"/>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հրավերի</w:t>
      </w:r>
      <w:proofErr w:type="spellEnd"/>
      <w:r w:rsidR="00B2572B"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73BD198D"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7E3B8D">
        <w:rPr>
          <w:rFonts w:ascii="GHEA Grapalat" w:hAnsi="GHEA Grapalat" w:cs="Arial"/>
          <w:sz w:val="20"/>
          <w:szCs w:val="20"/>
          <w:lang w:val="es-ES"/>
        </w:rPr>
        <w:t xml:space="preserve">ՔՀ-ՀԲՄԱՇՁԲ-25/01        </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7E3B8D">
        <w:rPr>
          <w:rFonts w:ascii="GHEA Grapalat" w:hAnsi="GHEA Grapalat" w:cs="Arial"/>
          <w:sz w:val="20"/>
          <w:szCs w:val="20"/>
          <w:lang w:val="es-ES"/>
        </w:rPr>
        <w:t xml:space="preserve">ՀՐԱՏԱՊ ԲԱՑ ՄՐՑՈԻՅԹԻ  </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27AA78B1"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7E3B8D">
        <w:rPr>
          <w:rFonts w:ascii="GHEA Grapalat" w:hAnsi="GHEA Grapalat" w:cs="Sylfaen"/>
          <w:sz w:val="22"/>
          <w:szCs w:val="22"/>
          <w:lang w:val="hy-AM"/>
        </w:rPr>
        <w:t xml:space="preserve">ՔՀ-ՀԲՄԱՇՁԲ-25/01        </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r w:rsidR="007E3B8D">
        <w:rPr>
          <w:rFonts w:ascii="GHEA Grapalat" w:hAnsi="GHEA Grapalat" w:cs="Arial"/>
          <w:sz w:val="20"/>
          <w:szCs w:val="20"/>
          <w:lang w:val="es-ES"/>
        </w:rPr>
        <w:t xml:space="preserve">ՀՐԱՏԱՊ ԲԱՑ ՄՐՑՈԻՅԹԻ  </w:t>
      </w:r>
      <w:r w:rsidR="006C3873" w:rsidRPr="0093002B">
        <w:rPr>
          <w:rFonts w:ascii="GHEA Grapalat" w:hAnsi="GHEA Grapalat" w:cs="Arial"/>
          <w:sz w:val="20"/>
          <w:szCs w:val="20"/>
          <w:lang w:val="es-ES"/>
        </w:rPr>
        <w:t xml:space="preserve">ն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r w:rsidRPr="0093002B">
        <w:rPr>
          <w:rFonts w:ascii="GHEA Grapalat" w:hAnsi="GHEA Grapalat" w:cs="Arial"/>
          <w:sz w:val="20"/>
          <w:szCs w:val="20"/>
          <w:lang w:val="es-ES"/>
        </w:rPr>
        <w:t>իրական</w:t>
      </w:r>
      <w:proofErr w:type="spellEnd"/>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վերաբերյալ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տեղեկություններ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պարունակող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կայքէջի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հղումը</w:t>
      </w:r>
      <w:proofErr w:type="spellEnd"/>
      <w:r w:rsidRPr="0093002B">
        <w:rPr>
          <w:rFonts w:ascii="GHEA Grapalat" w:hAnsi="GHEA Grapalat" w:cs="Arial"/>
          <w:sz w:val="20"/>
          <w:szCs w:val="20"/>
          <w:lang w:val="es-ES"/>
        </w:rPr>
        <w:t>՝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հրավերին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կցված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նախագծային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փաստաթղթերով</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սահմանված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տեխնիկական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բնութագրերին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համապատասխանող</w:t>
      </w:r>
      <w:proofErr w:type="spellEnd"/>
      <w:r w:rsidR="002E11D1" w:rsidRPr="0093002B">
        <w:rPr>
          <w:rFonts w:ascii="GHEA Grapalat" w:hAnsi="GHEA Grapalat"/>
          <w:sz w:val="20"/>
          <w:lang w:val="es-ES"/>
        </w:rPr>
        <w:t xml:space="preserve">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proofErr w:type="spellStart"/>
      <w:r w:rsidR="002E11D1" w:rsidRPr="0093002B">
        <w:rPr>
          <w:rFonts w:ascii="GHEA Grapalat" w:hAnsi="GHEA Grapalat"/>
          <w:sz w:val="20"/>
          <w:lang w:val="es-ES"/>
        </w:rPr>
        <w:t>սարքերի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ու</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սարքավորումների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545E994C"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sz w:val="24"/>
          <w:szCs w:val="24"/>
          <w:lang w:val="hy-AM"/>
        </w:rPr>
        <w:t>«</w:t>
      </w:r>
      <w:r w:rsidR="007E3B8D">
        <w:rPr>
          <w:rFonts w:ascii="GHEA Grapalat" w:hAnsi="GHEA Grapalat"/>
          <w:b/>
          <w:lang w:val="hy-AM"/>
        </w:rPr>
        <w:t xml:space="preserve">ՔՀ-ՀԲՄԱՇՁԲ-25/01        </w:t>
      </w:r>
      <w:r w:rsidRPr="00AD3BB8">
        <w:rPr>
          <w:rFonts w:ascii="GHEA Grapalat" w:hAnsi="GHEA Grapalat"/>
          <w:sz w:val="24"/>
          <w:szCs w:val="24"/>
          <w:lang w:val="hy-AM"/>
        </w:rPr>
        <w:t>»</w:t>
      </w:r>
      <w:r w:rsidRPr="00AD3BB8">
        <w:rPr>
          <w:rFonts w:ascii="GHEA Grapalat" w:hAnsi="GHEA Grapalat" w:cs="Sylfaen"/>
          <w:b/>
          <w:lang w:val="hy-AM"/>
        </w:rPr>
        <w:t>*</w:t>
      </w:r>
      <w:r w:rsidRPr="00AD3BB8">
        <w:rPr>
          <w:rFonts w:ascii="GHEA Grapalat" w:hAnsi="GHEA Grapalat"/>
          <w:b/>
          <w:lang w:val="hy-AM"/>
        </w:rPr>
        <w:t xml:space="preserve">  </w:t>
      </w:r>
      <w:r w:rsidRPr="00AD3BB8">
        <w:rPr>
          <w:rFonts w:ascii="GHEA Grapalat" w:hAnsi="GHEA Grapalat" w:cs="Sylfaen"/>
          <w:b/>
          <w:lang w:val="hy-AM"/>
        </w:rPr>
        <w:t>ծածկագրով</w:t>
      </w:r>
    </w:p>
    <w:p w14:paraId="4BAA50D6" w14:textId="184FAD20" w:rsidR="000B1088" w:rsidRPr="00AD3BB8" w:rsidRDefault="007E3B8D" w:rsidP="000B1088">
      <w:pPr>
        <w:pStyle w:val="31"/>
        <w:spacing w:line="240" w:lineRule="auto"/>
        <w:jc w:val="right"/>
        <w:rPr>
          <w:rFonts w:ascii="GHEA Grapalat" w:hAnsi="GHEA Grapalat" w:cs="Arial"/>
          <w:b/>
          <w:lang w:val="hy-AM"/>
        </w:rPr>
      </w:pPr>
      <w:r>
        <w:rPr>
          <w:rFonts w:ascii="GHEA Grapalat" w:hAnsi="GHEA Grapalat" w:cs="Sylfaen"/>
          <w:b/>
          <w:lang w:val="hy-AM"/>
        </w:rPr>
        <w:t xml:space="preserve">ՀՐԱՏԱՊ ԲԱՑ ՄՐՑՈԻՅԹԻ  </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62F25637"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հավաստում</w:t>
      </w:r>
      <w:proofErr w:type="spellEnd"/>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որ</w:t>
      </w:r>
      <w:proofErr w:type="spellEnd"/>
      <w:r w:rsidRPr="00AD3BB8">
        <w:rPr>
          <w:rFonts w:ascii="GHEA Grapalat" w:hAnsi="GHEA Grapalat" w:cs="Sylfaen"/>
          <w:sz w:val="20"/>
          <w:szCs w:val="20"/>
          <w:lang w:val="hy-AM"/>
        </w:rPr>
        <w:t xml:space="preserve"> </w:t>
      </w:r>
      <w:r w:rsidR="004772E2" w:rsidRPr="004772E2">
        <w:rPr>
          <w:rFonts w:ascii="GHEA Grapalat" w:hAnsi="GHEA Grapalat" w:cs="Arial"/>
          <w:sz w:val="20"/>
          <w:szCs w:val="20"/>
          <w:lang w:val="hy-AM"/>
        </w:rPr>
        <w:t>ՔՀ-ՀԲՄԱՇՁԲ-25/01</w:t>
      </w:r>
      <w:r w:rsidR="004772E2">
        <w:rPr>
          <w:rFonts w:ascii="GHEA Grapalat" w:hAnsi="GHEA Grapalat"/>
          <w:b/>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76AD9A7" w:rsidR="00CC6099" w:rsidRPr="00DD1884" w:rsidRDefault="000B1088" w:rsidP="00DD1884">
      <w:pPr>
        <w:jc w:val="both"/>
        <w:rPr>
          <w:lang w:val="es-ES"/>
        </w:rPr>
      </w:pPr>
      <w:proofErr w:type="spellStart"/>
      <w:r w:rsidRPr="00AD3BB8">
        <w:rPr>
          <w:rFonts w:ascii="GHEA Grapalat" w:hAnsi="GHEA Grapalat" w:cs="Arial"/>
          <w:sz w:val="20"/>
          <w:szCs w:val="20"/>
          <w:lang w:val="es-ES"/>
        </w:rPr>
        <w:t>ծածկագրով</w:t>
      </w:r>
      <w:proofErr w:type="spellEnd"/>
      <w:r w:rsidRPr="00AD3BB8">
        <w:rPr>
          <w:rFonts w:ascii="GHEA Grapalat" w:hAnsi="GHEA Grapalat" w:cs="Arial"/>
          <w:sz w:val="20"/>
          <w:szCs w:val="20"/>
          <w:lang w:val="es-ES"/>
        </w:rPr>
        <w:t xml:space="preserve"> </w:t>
      </w:r>
      <w:r w:rsidR="007E3B8D">
        <w:rPr>
          <w:rFonts w:ascii="GHEA Grapalat" w:hAnsi="GHEA Grapalat" w:cs="Arial"/>
          <w:sz w:val="20"/>
          <w:szCs w:val="20"/>
          <w:lang w:val="es-ES"/>
        </w:rPr>
        <w:t xml:space="preserve">ՀՐԱՏԱՊ ԲԱՑ ՄՐՑՈԻՅԹԻ  </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4772E2">
      <w:pPr>
        <w:pStyle w:val="31"/>
        <w:spacing w:line="240" w:lineRule="auto"/>
        <w:ind w:firstLine="0"/>
        <w:jc w:val="right"/>
        <w:rPr>
          <w:rFonts w:ascii="GHEA Grapalat" w:hAnsi="GHEA Grapalat"/>
          <w:b/>
          <w:lang w:val="hy-AM"/>
        </w:rPr>
      </w:pPr>
    </w:p>
    <w:p w14:paraId="727E766F" w14:textId="28542A79" w:rsidR="000E20A1" w:rsidRPr="0093002B" w:rsidRDefault="000E20A1" w:rsidP="004772E2">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4A1B2198" w:rsidR="000E20A1" w:rsidRPr="0093002B" w:rsidRDefault="000E20A1" w:rsidP="004772E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7E3B8D">
        <w:rPr>
          <w:rFonts w:ascii="GHEA Grapalat" w:hAnsi="GHEA Grapalat"/>
          <w:b/>
          <w:lang w:val="hy-AM"/>
        </w:rPr>
        <w:t xml:space="preserve">ՔՀ-ՀԲՄԱՇՁԲ-25/01        </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3050431" w14:textId="2E6245C5" w:rsidR="000E20A1" w:rsidRPr="0093002B" w:rsidRDefault="000E20A1" w:rsidP="004772E2">
      <w:pPr>
        <w:pStyle w:val="31"/>
        <w:spacing w:line="240" w:lineRule="auto"/>
        <w:ind w:firstLine="0"/>
        <w:jc w:val="right"/>
        <w:rPr>
          <w:rFonts w:ascii="GHEA Grapalat" w:hAnsi="GHEA Grapalat" w:cs="Sylfaen"/>
          <w:b/>
          <w:lang w:val="hy-AM"/>
        </w:rPr>
      </w:pPr>
      <w:r w:rsidRPr="0093002B">
        <w:rPr>
          <w:rFonts w:ascii="GHEA Grapalat" w:hAnsi="GHEA Grapalat" w:cs="Sylfaen"/>
          <w:b/>
          <w:lang w:val="hy-AM"/>
        </w:rPr>
        <w:t xml:space="preserve">                                                                                                                           </w:t>
      </w:r>
      <w:r w:rsidR="007E3B8D">
        <w:rPr>
          <w:rFonts w:ascii="GHEA Grapalat" w:hAnsi="GHEA Grapalat" w:cs="Sylfaen"/>
          <w:b/>
          <w:lang w:val="hy-AM"/>
        </w:rPr>
        <w:t xml:space="preserve">ՀՐԱՏԱՊ ԲԱՑ ՄՐՑՈԻՅԹԻ  </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93002B">
        <w:rPr>
          <w:rFonts w:ascii="GHEA Grapalat" w:eastAsia="GHEA Grapalat" w:hAnsi="GHEA Grapalat" w:cs="GHEA Grapalat"/>
          <w:b/>
        </w:rPr>
        <w:t>Կազմակերպությունը</w:t>
      </w:r>
      <w:proofErr w:type="spellEnd"/>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Հայտարարագիրը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ներկայացնող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պաշտոնը</w:t>
            </w:r>
            <w:proofErr w:type="spellEnd"/>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proofErr w:type="spellStart"/>
      <w:r w:rsidRPr="0093002B">
        <w:rPr>
          <w:rFonts w:ascii="GHEA Grapalat" w:eastAsia="GHEA Grapalat" w:hAnsi="GHEA Grapalat" w:cs="GHEA Grapalat"/>
          <w:b/>
        </w:rPr>
        <w:lastRenderedPageBreak/>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b/>
        </w:rPr>
        <w:t>ցուցակման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վերահսկող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93002B">
        <w:rPr>
          <w:rFonts w:ascii="GHEA Grapalat" w:eastAsia="GHEA Grapalat" w:hAnsi="GHEA Grapalat" w:cs="GHEA Grapalat"/>
          <w:i/>
          <w:iCs/>
        </w:rPr>
        <w:t>Վերահսկողության</w:t>
      </w:r>
      <w:proofErr w:type="spellEnd"/>
      <w:r w:rsidRPr="0093002B">
        <w:rPr>
          <w:rFonts w:ascii="GHEA Grapalat" w:eastAsia="GHEA Grapalat" w:hAnsi="GHEA Grapalat" w:cs="GHEA Grapalat"/>
          <w:i/>
          <w:iCs/>
        </w:rPr>
        <w:t xml:space="preserve"> </w:t>
      </w:r>
      <w:proofErr w:type="spellStart"/>
      <w:r w:rsidRPr="0093002B">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20E3F964" w14:textId="73C98D9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4E331D7" w14:textId="50CF481A"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Պետության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համայնքի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կամ</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միջազգային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կազմակերպության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մասնակցությունը</w:t>
      </w:r>
      <w:proofErr w:type="spellEnd"/>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Պետության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համայնքի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454E26BC" w14:textId="2DB2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230D230" w14:textId="3F21B5A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Միջազգային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3925C667" w14:textId="457A6D09"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939359B" w14:textId="11FF912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Իրական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շահառուի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ինքնությունը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հավաստող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Քաղաքացիությունը</w:t>
            </w:r>
            <w:proofErr w:type="spellEnd"/>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Ծննդյան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հաստատող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մարմինը</w:t>
            </w:r>
            <w:proofErr w:type="spellEnd"/>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ՀԾՀ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հաշվառման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բնակության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բացառությամբ</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15EB3616" w14:textId="6346598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B86A7E1" w14:textId="19963735"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1F2E7B14" w14:textId="77777777" w:rsidTr="007E39F5">
        <w:tc>
          <w:tcPr>
            <w:tcW w:w="9016" w:type="dxa"/>
            <w:gridSpan w:val="2"/>
            <w:vAlign w:val="center"/>
          </w:tcPr>
          <w:p w14:paraId="698B46F8" w14:textId="58F053C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5548EB30" w14:textId="77777777" w:rsidTr="007E39F5">
        <w:tc>
          <w:tcPr>
            <w:tcW w:w="9016" w:type="dxa"/>
            <w:gridSpan w:val="2"/>
            <w:vAlign w:val="center"/>
          </w:tcPr>
          <w:p w14:paraId="55345FB8" w14:textId="386FB6D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hAnsi="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 և «բ»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համար</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6D829DD0" w14:textId="51B5D2B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46ED2FF8" w14:textId="4FA4C2E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52C6C057" w14:textId="77777777" w:rsidTr="007E39F5">
        <w:tc>
          <w:tcPr>
            <w:tcW w:w="9016" w:type="dxa"/>
            <w:gridSpan w:val="2"/>
            <w:vAlign w:val="center"/>
          </w:tcPr>
          <w:p w14:paraId="46AC15A2" w14:textId="20A11C6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նշանակելու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հեռացնելու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կառավարման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մարմինների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անդամների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մեծամասնությանը</w:t>
            </w:r>
            <w:proofErr w:type="spellEnd"/>
          </w:p>
        </w:tc>
      </w:tr>
      <w:tr w:rsidR="000E20A1" w:rsidRPr="0093002B" w14:paraId="47FDDBD0" w14:textId="77777777" w:rsidTr="007E39F5">
        <w:tc>
          <w:tcPr>
            <w:tcW w:w="9016" w:type="dxa"/>
            <w:gridSpan w:val="2"/>
            <w:vAlign w:val="center"/>
          </w:tcPr>
          <w:p w14:paraId="2DCDB74D" w14:textId="1295A632"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անհատույց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ստացել</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հաշվետու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նախորդող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շահույթի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առնվազն</w:t>
            </w:r>
            <w:proofErr w:type="spellEnd"/>
            <w:r w:rsidR="000E20A1" w:rsidRPr="0093002B">
              <w:rPr>
                <w:rFonts w:ascii="GHEA Grapalat" w:eastAsia="GHEA Grapalat" w:hAnsi="GHEA Grapalat" w:cs="GHEA Grapalat"/>
              </w:rPr>
              <w:t xml:space="preserve"> 15 </w:t>
            </w:r>
            <w:proofErr w:type="spellStart"/>
            <w:r w:rsidR="000E20A1" w:rsidRPr="0093002B">
              <w:rPr>
                <w:rFonts w:ascii="GHEA Grapalat" w:eastAsia="GHEA Grapalat" w:hAnsi="GHEA Grapalat" w:cs="GHEA Grapalat"/>
              </w:rPr>
              <w:t>տոկոսի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չափով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օգուտ</w:t>
            </w:r>
            <w:proofErr w:type="spellEnd"/>
          </w:p>
        </w:tc>
      </w:tr>
      <w:tr w:rsidR="000E20A1" w:rsidRPr="0093002B" w14:paraId="5BD7828F" w14:textId="77777777" w:rsidTr="007E39F5">
        <w:tc>
          <w:tcPr>
            <w:tcW w:w="9016" w:type="dxa"/>
            <w:gridSpan w:val="2"/>
            <w:vAlign w:val="center"/>
          </w:tcPr>
          <w:p w14:paraId="70E6A868" w14:textId="0C78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441E1F9F" w14:textId="77777777" w:rsidTr="007E39F5">
        <w:tc>
          <w:tcPr>
            <w:tcW w:w="9016" w:type="dxa"/>
            <w:gridSpan w:val="2"/>
            <w:vAlign w:val="center"/>
          </w:tcPr>
          <w:p w14:paraId="75B88DA0" w14:textId="5BDCBCB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«ա»-«դ»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կարգավիճակի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վերաբերյալ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իրականացումը</w:t>
            </w:r>
            <w:proofErr w:type="spellEnd"/>
          </w:p>
        </w:tc>
        <w:tc>
          <w:tcPr>
            <w:tcW w:w="6180" w:type="dxa"/>
            <w:vAlign w:val="center"/>
          </w:tcPr>
          <w:p w14:paraId="04CCE2D5" w14:textId="18A0355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Առանձին</w:t>
            </w:r>
            <w:proofErr w:type="spellEnd"/>
            <w:r w:rsidR="000E20A1" w:rsidRPr="0093002B">
              <w:rPr>
                <w:rFonts w:ascii="GHEA Grapalat" w:eastAsia="GHEA Grapalat" w:hAnsi="GHEA Grapalat" w:cs="GHEA Grapalat"/>
              </w:rPr>
              <w:t xml:space="preserve"> </w:t>
            </w:r>
          </w:p>
          <w:p w14:paraId="4326A8AC" w14:textId="5B3EEF66" w:rsidR="000E20A1" w:rsidRPr="0093002B" w:rsidRDefault="0000000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Փոխկապակցված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անձանց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հետ</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համատեղ</w:t>
            </w:r>
            <w:proofErr w:type="spellEnd"/>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p>
        </w:tc>
        <w:tc>
          <w:tcPr>
            <w:tcW w:w="6180" w:type="dxa"/>
            <w:vAlign w:val="center"/>
          </w:tcPr>
          <w:p w14:paraId="3E774415" w14:textId="6685ACA3"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Այո</w:t>
            </w:r>
            <w:proofErr w:type="spellEnd"/>
          </w:p>
          <w:p w14:paraId="007B9ECB" w14:textId="33F56EBD"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Ոչ</w:t>
            </w:r>
            <w:proofErr w:type="spellEnd"/>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կոնտակտային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Էլ</w:t>
            </w:r>
            <w:proofErr w:type="spellEnd"/>
            <w:r w:rsidRPr="0093002B">
              <w:rPr>
                <w:rFonts w:ascii="Cambria Math" w:eastAsia="Cambria Math" w:hAnsi="Cambria Math" w:cs="Cambria Math"/>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Հեռախոսահամարը</w:t>
            </w:r>
            <w:proofErr w:type="spellEnd"/>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Միջանկյալ</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իրավաբանական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անձինք</w:t>
      </w:r>
      <w:proofErr w:type="spellEnd"/>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Միջանկյալ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 xml:space="preserve">Լրացուցիչ </w:t>
      </w:r>
      <w:proofErr w:type="spellStart"/>
      <w:r w:rsidRPr="0093002B">
        <w:rPr>
          <w:rFonts w:ascii="GHEA Grapalat" w:eastAsia="GHEA Grapalat" w:hAnsi="GHEA Grapalat" w:cs="GHEA Grapalat"/>
          <w:b/>
        </w:rPr>
        <w:t>նշումներ</w:t>
      </w:r>
      <w:proofErr w:type="spellEnd"/>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 xml:space="preserve">Լրացուցիչ </w:t>
            </w:r>
            <w:proofErr w:type="spellStart"/>
            <w:r w:rsidRPr="0093002B">
              <w:rPr>
                <w:rFonts w:ascii="GHEA Grapalat" w:eastAsia="GHEA Grapalat" w:hAnsi="GHEA Grapalat" w:cs="GHEA Grapalat"/>
                <w:i/>
              </w:rPr>
              <w:t>տեղեկություններ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հավելյալ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պարզաբանումներ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որոնք</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առնչվում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հայտարարագրում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լրացված</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ենթակա</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տվյալներին</w:t>
            </w:r>
            <w:proofErr w:type="spellEnd"/>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 xml:space="preserve">I. </w:t>
      </w:r>
      <w:proofErr w:type="spellStart"/>
      <w:r w:rsidRPr="0093002B">
        <w:rPr>
          <w:rFonts w:ascii="GHEA Grapalat" w:eastAsia="GHEA Grapalat" w:hAnsi="GHEA Grapalat" w:cs="GHEA Grapalat"/>
          <w:b/>
        </w:rPr>
        <w:t>Հայտարարագրի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լրացման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կարգը</w:t>
      </w:r>
      <w:proofErr w:type="spellEnd"/>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այսուհետ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r w:rsidRPr="0093002B">
        <w:rPr>
          <w:rFonts w:ascii="GHEA Grapalat" w:eastAsia="GHEA Grapalat" w:hAnsi="GHEA Grapalat" w:cs="GHEA Grapalat"/>
          <w:lang w:val="hy-AM"/>
        </w:rPr>
        <w:t xml:space="preserve">սույն ընթացակարգի </w:t>
      </w:r>
      <w:proofErr w:type="spellStart"/>
      <w:r w:rsidRPr="0093002B">
        <w:rPr>
          <w:rFonts w:ascii="GHEA Grapalat" w:eastAsia="GHEA Grapalat" w:hAnsi="GHEA Grapalat" w:cs="GHEA Grapalat"/>
        </w:rPr>
        <w:t>հայտում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փաստաթղթերը</w:t>
      </w:r>
      <w:proofErr w:type="spellEnd"/>
      <w:r w:rsidRPr="0093002B">
        <w:rPr>
          <w:rFonts w:ascii="GHEA Grapalat" w:eastAsia="GHEA Grapalat" w:hAnsi="GHEA Grapalat" w:cs="GHEA Grapalat"/>
        </w:rPr>
        <w:t>.</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r w:rsidRPr="0093002B">
        <w:rPr>
          <w:rFonts w:ascii="GHEA Grapalat" w:eastAsia="GHEA Grapalat" w:hAnsi="GHEA Grapalat" w:cs="GHEA Grapalat"/>
        </w:rPr>
        <w:t>:</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Հայաստանի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արդարադատության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նախարարի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ցանկում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հաջորդ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պարունակում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սեփականատերերի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մակարդակը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w:t>
      </w:r>
      <w:r w:rsidRPr="0093002B">
        <w:rPr>
          <w:rFonts w:ascii="Cambria Math" w:eastAsia="Cambria Math" w:hAnsi="Cambria Math" w:cs="Cambria Math"/>
        </w:rPr>
        <w:t>․</w:t>
      </w:r>
      <w:r w:rsidRPr="0093002B">
        <w:rPr>
          <w:rFonts w:ascii="GHEA Grapalat" w:eastAsia="GHEA Grapalat" w:hAnsi="GHEA Grapalat" w:cs="GHEA Grapalat"/>
        </w:rPr>
        <w:t xml:space="preserve">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որևէ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անգամ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իսկ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ինքնությունը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հավաստող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դրանք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հայերեն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ապա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դրանց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տառադարձությունը</w:t>
      </w:r>
      <w:proofErr w:type="spellEnd"/>
      <w:r w:rsidRPr="0093002B">
        <w:rPr>
          <w:rFonts w:ascii="GHEA Grapalat" w:eastAsia="GHEA Grapalat" w:hAnsi="GHEA Grapalat" w:cs="GHEA Grapalat"/>
        </w:rPr>
        <w:t>.</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փաստաթուղթը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տարբերվում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Փողերի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լվացման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ահաբեկչության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ֆինանսավորման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պայքարի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նախատեսված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եր</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ներառվում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լինել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անկախ</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շղթայում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քանակից</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արդյունքում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հանրագումարը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բազմապատկելով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այդպես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շարունակ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մինչև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հասնելը</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լինելու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միաժամանակ</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 և «բ»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w:t>
      </w:r>
      <w:r w:rsidRPr="0093002B">
        <w:rPr>
          <w:rFonts w:ascii="Cambria Math" w:eastAsia="Cambria Math" w:hAnsi="Cambria Math" w:cs="Cambria Math"/>
        </w:rPr>
        <w:t>․</w:t>
      </w:r>
      <w:r w:rsidRPr="0093002B">
        <w:rPr>
          <w:rFonts w:ascii="GHEA Grapalat" w:eastAsia="GHEA Grapalat" w:hAnsi="GHEA Grapalat" w:cs="GHEA Grapalat"/>
        </w:rPr>
        <w:t xml:space="preserve">5-րդ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նշանակելու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հեռացնելու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կառավարման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մեծամասնությանը</w:t>
      </w:r>
      <w:proofErr w:type="spellEnd"/>
      <w:r w:rsidRPr="0093002B">
        <w:rPr>
          <w:rFonts w:ascii="GHEA Grapalat" w:eastAsia="GHEA Grapalat" w:hAnsi="GHEA Grapalat" w:cs="GHEA Grapalat"/>
        </w:rPr>
        <w:t>.</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անհատույց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ստացել</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առնվազն</w:t>
      </w:r>
      <w:proofErr w:type="spellEnd"/>
      <w:r w:rsidRPr="0093002B">
        <w:rPr>
          <w:rFonts w:ascii="GHEA Grapalat" w:eastAsia="GHEA Grapalat" w:hAnsi="GHEA Grapalat" w:cs="GHEA Grapalat"/>
        </w:rPr>
        <w:t xml:space="preserve"> 15 </w:t>
      </w:r>
      <w:proofErr w:type="spellStart"/>
      <w:r w:rsidRPr="0093002B">
        <w:rPr>
          <w:rFonts w:ascii="GHEA Grapalat" w:eastAsia="GHEA Grapalat" w:hAnsi="GHEA Grapalat" w:cs="GHEA Grapalat"/>
        </w:rPr>
        <w:t>տոկոսի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օգուտ</w:t>
      </w:r>
      <w:proofErr w:type="spellEnd"/>
      <w:r w:rsidRPr="0093002B">
        <w:rPr>
          <w:rFonts w:ascii="GHEA Grapalat" w:eastAsia="GHEA Grapalat" w:hAnsi="GHEA Grapalat" w:cs="GHEA Grapalat"/>
        </w:rPr>
        <w:t>.</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«ա»-«գ»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ե</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«ա»-«դ»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կարգավիճակի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հոդվածի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մասի</w:t>
      </w:r>
      <w:proofErr w:type="spellEnd"/>
      <w:r w:rsidRPr="0093002B">
        <w:rPr>
          <w:rFonts w:ascii="GHEA Grapalat" w:eastAsia="GHEA Grapalat" w:hAnsi="GHEA Grapalat" w:cs="GHEA Grapalat"/>
        </w:rPr>
        <w:t xml:space="preserve"> 53-րդ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կոնտակտային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էլեկտրոնային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հեռախոսահամարը</w:t>
      </w:r>
      <w:proofErr w:type="spellEnd"/>
      <w:r w:rsidRPr="0093002B">
        <w:rPr>
          <w:rFonts w:ascii="GHEA Grapalat" w:eastAsia="GHEA Grapalat" w:hAnsi="GHEA Grapalat" w:cs="GHEA Grapalat"/>
        </w:rPr>
        <w:t>:</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6-րդ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(Լրացուցիչ </w:t>
      </w:r>
      <w:proofErr w:type="spellStart"/>
      <w:r w:rsidRPr="0093002B">
        <w:rPr>
          <w:rFonts w:ascii="GHEA Grapalat" w:eastAsia="GHEA Grapalat" w:hAnsi="GHEA Grapalat" w:cs="GHEA Grapalat"/>
        </w:rPr>
        <w:t>նշումներ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պարազաբանումներ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համարակալումը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կատարելը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BDAD190"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7E3B8D">
        <w:rPr>
          <w:rFonts w:ascii="GHEA Grapalat" w:hAnsi="GHEA Grapalat"/>
          <w:b/>
          <w:lang w:val="hy-AM"/>
        </w:rPr>
        <w:t xml:space="preserve">ՔՀ-ՀԲՄԱՇՁԲ-25/01        </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0FA38372" w:rsidR="00B2572B" w:rsidRPr="0093002B" w:rsidRDefault="007E3B8D"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ԲԱՑ ՄՐՑՈԻՅԹԻ  </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CCA3B6C"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7E3B8D">
        <w:rPr>
          <w:rFonts w:ascii="GHEA Grapalat" w:hAnsi="GHEA Grapalat" w:cs="Arial"/>
          <w:sz w:val="20"/>
          <w:szCs w:val="20"/>
          <w:lang w:val="es-ES"/>
        </w:rPr>
        <w:t xml:space="preserve">ՔՀ-ՀԲՄԱՇՁԲ-25/01        </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7E3B8D">
        <w:rPr>
          <w:rFonts w:ascii="GHEA Grapalat" w:hAnsi="GHEA Grapalat" w:cs="Arial"/>
          <w:sz w:val="20"/>
          <w:szCs w:val="20"/>
          <w:lang w:val="es-ES"/>
        </w:rPr>
        <w:t xml:space="preserve">ՀՐԱՏԱՊ ԲԱՑ ՄՐՑՈԻՅԹԻ  </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1" w:name="_Hlk23147299"/>
      <w:r w:rsidRPr="0093002B">
        <w:rPr>
          <w:rFonts w:ascii="GHEA Grapalat" w:hAnsi="GHEA Grapalat" w:cs="Sylfaen"/>
          <w:vertAlign w:val="superscript"/>
          <w:lang w:val="hy-AM"/>
        </w:rPr>
        <w:t xml:space="preserve">                                                                                     մասնակցի անվանումը</w:t>
      </w:r>
    </w:p>
    <w:bookmarkEnd w:id="11"/>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015BF6"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015BF6"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015BF6"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015BF6"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proofErr w:type="spellStart"/>
      <w:r w:rsidRPr="0093002B">
        <w:rPr>
          <w:rFonts w:ascii="GHEA Grapalat" w:hAnsi="GHEA Grapalat"/>
          <w:i/>
          <w:sz w:val="16"/>
          <w:szCs w:val="16"/>
        </w:rPr>
        <w:t>եթե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մասնակիցն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վճարող</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ապա</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տվյալ</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պայմանագրի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գծով</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Հայաստանի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Հանրապետության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պետական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բյուջե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վճարվելիք</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գումարը</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նշվում</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proofErr w:type="spellStart"/>
      <w:r w:rsidRPr="0093002B">
        <w:rPr>
          <w:rFonts w:ascii="GHEA Grapalat" w:hAnsi="GHEA Grapalat"/>
          <w:i/>
          <w:sz w:val="16"/>
          <w:szCs w:val="16"/>
        </w:rPr>
        <w:t>րդ</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սյունակում</w:t>
      </w:r>
      <w:proofErr w:type="spellEnd"/>
      <w:r w:rsidRPr="0093002B">
        <w:rPr>
          <w:rFonts w:ascii="GHEA Grapalat" w:hAnsi="GHEA Grapalat"/>
          <w:i/>
          <w:sz w:val="16"/>
          <w:szCs w:val="16"/>
        </w:rPr>
        <w:t>։</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17D23762" w:rsidR="00B2572B" w:rsidRPr="0093002B" w:rsidRDefault="00B2572B" w:rsidP="000B1088">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7E3B8D">
        <w:rPr>
          <w:rFonts w:ascii="GHEA Grapalat" w:hAnsi="GHEA Grapalat"/>
          <w:b/>
          <w:lang w:val="hy-AM"/>
        </w:rPr>
        <w:t xml:space="preserve">ՔՀ-ՀԲՄԱՇՁԲ-25/01        </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B837CD0" w14:textId="0AAD7574" w:rsidR="00B2572B" w:rsidRPr="0093002B" w:rsidRDefault="007E3B8D" w:rsidP="000B108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ԲԱՑ ՄՐՑՈԻՅԹԻ  </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1CB8DF1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4772E2">
        <w:rPr>
          <w:rStyle w:val="af5"/>
          <w:rFonts w:ascii="GHEA Grapalat" w:hAnsi="GHEA Grapalat"/>
          <w:b w:val="0"/>
          <w:bCs w:val="0"/>
          <w:sz w:val="20"/>
          <w:szCs w:val="20"/>
          <w:u w:val="single"/>
          <w:lang w:val="hy-AM"/>
        </w:rPr>
        <w:t xml:space="preserve">900315202151      </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781D0BBD" w:rsidR="009C370D" w:rsidRPr="0093002B" w:rsidRDefault="009C370D" w:rsidP="009C370D">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7E3B8D">
        <w:rPr>
          <w:rFonts w:ascii="GHEA Grapalat" w:hAnsi="GHEA Grapalat"/>
          <w:b/>
          <w:lang w:val="hy-AM"/>
        </w:rPr>
        <w:t xml:space="preserve">ՔՀ-ՀԲՄԱՇՁԲ-25/01        </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31CC0140" w14:textId="29E17024" w:rsidR="009C370D" w:rsidRPr="0093002B" w:rsidRDefault="007E3B8D" w:rsidP="009C370D">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ԲԱՑ ՄՐՑՈԻՅԹԻ  </w:t>
      </w:r>
      <w:r w:rsidR="009C370D" w:rsidRPr="0093002B">
        <w:rPr>
          <w:rFonts w:ascii="GHEA Grapalat" w:hAnsi="GHEA Grapalat" w:cs="Arial"/>
          <w:b/>
          <w:lang w:val="hy-AM"/>
        </w:rPr>
        <w:t xml:space="preserve"> </w:t>
      </w:r>
      <w:r w:rsidR="009C370D"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715792A2"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4772E2">
        <w:rPr>
          <w:rStyle w:val="af5"/>
          <w:rFonts w:ascii="GHEA Grapalat" w:hAnsi="GHEA Grapalat"/>
          <w:b w:val="0"/>
          <w:bCs w:val="0"/>
          <w:sz w:val="20"/>
          <w:szCs w:val="20"/>
          <w:u w:val="single"/>
          <w:lang w:val="hy-AM"/>
        </w:rPr>
        <w:t>900315202151</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239356A4"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55AE9ADC" w14:textId="3B250A9D" w:rsidR="00AB37ED" w:rsidRPr="003750DF" w:rsidRDefault="00B01CA2" w:rsidP="00AB37ED">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AB37ED" w:rsidRPr="008242F8">
        <w:rPr>
          <w:rFonts w:ascii="GHEA Grapalat" w:hAnsi="GHEA Grapalat"/>
          <w:color w:val="000000"/>
          <w:sz w:val="20"/>
          <w:szCs w:val="20"/>
          <w:lang w:val="hy-AM"/>
        </w:rPr>
        <w:t>-----------------------------------      էլեկտրոնային փոստի</w:t>
      </w:r>
      <w:r w:rsidR="00AB37ED">
        <w:rPr>
          <w:rFonts w:ascii="GHEA Grapalat" w:hAnsi="GHEA Grapalat"/>
          <w:color w:val="000000"/>
          <w:sz w:val="20"/>
          <w:szCs w:val="20"/>
          <w:lang w:val="hy-AM"/>
        </w:rPr>
        <w:t xml:space="preserve">        </w:t>
      </w:r>
      <w:r w:rsidR="00AB37ED" w:rsidRPr="008242F8">
        <w:rPr>
          <w:rFonts w:ascii="GHEA Grapalat" w:hAnsi="GHEA Grapalat"/>
          <w:color w:val="000000"/>
          <w:sz w:val="20"/>
          <w:szCs w:val="20"/>
          <w:lang w:val="hy-AM"/>
        </w:rPr>
        <w:t xml:space="preserve">   </w:t>
      </w:r>
    </w:p>
    <w:p w14:paraId="2677D2E6" w14:textId="0B98EB9F" w:rsidR="00AB37ED" w:rsidRPr="003750DF" w:rsidRDefault="00AB37ED" w:rsidP="00AB37ED">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F20BC0F" w14:textId="155CD15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fldChar w:fldCharType="begin"/>
      </w:r>
      <w:r w:rsidRPr="007E3B8D">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8F9D4D" w14:textId="47A1504E" w:rsidR="00631658" w:rsidRPr="00E7136E" w:rsidRDefault="009C370D" w:rsidP="004772E2">
      <w:pPr>
        <w:pStyle w:val="31"/>
        <w:spacing w:line="240" w:lineRule="auto"/>
        <w:jc w:val="right"/>
        <w:rPr>
          <w:rFonts w:ascii="GHEA Grapalat" w:hAnsi="GHEA Grapalat" w:cs="Sylfaen"/>
          <w:i/>
          <w:lang w:val="hy-AM"/>
        </w:rPr>
      </w:pPr>
      <w:r w:rsidRPr="0093002B">
        <w:rPr>
          <w:rFonts w:ascii="GHEA Grapalat" w:hAnsi="GHEA Grapalat"/>
          <w:b/>
          <w:lang w:val="hy-AM"/>
        </w:rPr>
        <w:br w:type="page"/>
      </w:r>
    </w:p>
    <w:p w14:paraId="03925643" w14:textId="77777777" w:rsidR="00631658" w:rsidRPr="00E7136E" w:rsidRDefault="00631658" w:rsidP="00631658">
      <w:pPr>
        <w:pStyle w:val="a3"/>
        <w:jc w:val="right"/>
        <w:rPr>
          <w:rFonts w:ascii="GHEA Grapalat" w:hAnsi="GHEA Grapalat" w:cs="Sylfaen"/>
          <w:i w:val="0"/>
          <w:lang w:val="hy-AM"/>
        </w:rPr>
      </w:pPr>
    </w:p>
    <w:p w14:paraId="563ED74F" w14:textId="1C2435CE" w:rsidR="00631658" w:rsidRPr="00E7136E" w:rsidRDefault="00631658" w:rsidP="00631658">
      <w:pPr>
        <w:rPr>
          <w:rFonts w:ascii="GHEA Grapalat" w:hAnsi="GHEA Grapalat"/>
          <w:lang w:val="hy-AM"/>
        </w:rPr>
      </w:pPr>
    </w:p>
    <w:p w14:paraId="24258978" w14:textId="03B86B41" w:rsidR="00091EBC" w:rsidRPr="0093002B" w:rsidRDefault="00091EBC" w:rsidP="004772E2">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327384BC"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7E3B8D">
        <w:rPr>
          <w:rFonts w:ascii="GHEA Grapalat" w:hAnsi="GHEA Grapalat"/>
          <w:b/>
          <w:lang w:val="hy-AM"/>
        </w:rPr>
        <w:t xml:space="preserve">ՔՀ-ՀԲՄԱՇՁԲ-25/01        </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350B6C0" w14:textId="0A01D6AE" w:rsidR="00091EBC" w:rsidRPr="0093002B" w:rsidRDefault="007E3B8D"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ԲԱՑ ՄՐՑՈԻՅԹԻ  </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F77974B"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4772E2">
        <w:rPr>
          <w:rStyle w:val="af5"/>
          <w:rFonts w:ascii="GHEA Grapalat" w:hAnsi="GHEA Grapalat"/>
          <w:b w:val="0"/>
          <w:bCs w:val="0"/>
          <w:sz w:val="20"/>
          <w:szCs w:val="20"/>
          <w:u w:val="single"/>
          <w:lang w:val="hy-AM"/>
        </w:rPr>
        <w:t>900315202151</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w:t>
      </w:r>
    </w:p>
    <w:p w14:paraId="4CC7C500" w14:textId="44520AE9"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14:paraId="26DD6885" w14:textId="77777777"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fldChar w:fldCharType="begin"/>
      </w:r>
      <w:r w:rsidRPr="007E3B8D">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4D22736D" w14:textId="77777777" w:rsidR="003266BD" w:rsidRPr="00EF461E" w:rsidRDefault="003266BD" w:rsidP="00F02279">
      <w:pPr>
        <w:jc w:val="right"/>
        <w:rPr>
          <w:rFonts w:ascii="GHEA Grapalat" w:hAnsi="GHEA Grapalat"/>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2"/>
      </w:r>
    </w:p>
    <w:p w14:paraId="7010A09D" w14:textId="0D523E8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7E3B8D">
        <w:rPr>
          <w:rFonts w:ascii="GHEA Grapalat" w:hAnsi="GHEA Grapalat" w:cs="Sylfaen"/>
          <w:b/>
          <w:lang w:val="hy-AM"/>
        </w:rPr>
        <w:t xml:space="preserve">ՔՀ-ՀԲՄԱՇՁԲ-25/01        </w:t>
      </w:r>
      <w:r w:rsidRPr="0093002B">
        <w:rPr>
          <w:rFonts w:ascii="GHEA Grapalat" w:hAnsi="GHEA Grapalat" w:cs="Sylfaen"/>
          <w:b/>
          <w:lang w:val="hy-AM"/>
        </w:rPr>
        <w:t>»*  ծածկագրով</w:t>
      </w:r>
    </w:p>
    <w:p w14:paraId="48EEAA3C" w14:textId="008DFFDB" w:rsidR="00F02279" w:rsidRPr="0093002B" w:rsidRDefault="007E3B8D" w:rsidP="00F02279">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ԲԱՑ ՄՐՑՈԻՅԹԻ  </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proofErr w:type="spellStart"/>
      <w:r w:rsidR="00AD0AD8">
        <w:rPr>
          <w:rFonts w:ascii="GHEA Grapalat" w:hAnsi="GHEA Grapalat" w:cs="Arial"/>
          <w:sz w:val="20"/>
          <w:szCs w:val="20"/>
          <w:lang w:val="es-ES"/>
        </w:rPr>
        <w:t>օգտագործ</w:t>
      </w:r>
      <w:proofErr w:type="spellEnd"/>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lastRenderedPageBreak/>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proofErr w:type="spellStart"/>
      <w:r w:rsidRPr="0093002B">
        <w:rPr>
          <w:rFonts w:ascii="GHEA Grapalat" w:hAnsi="GHEA Grapalat" w:cs="Arial"/>
          <w:sz w:val="20"/>
          <w:szCs w:val="20"/>
        </w:rPr>
        <w:t>եկել</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կատարված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աշխատանքի</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CE99908"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4772E2">
        <w:rPr>
          <w:rFonts w:ascii="GHEA Grapalat" w:hAnsi="GHEA Grapalat" w:cs="Sylfaen"/>
          <w:sz w:val="20"/>
          <w:szCs w:val="20"/>
          <w:lang w:val="es-ES"/>
        </w:rPr>
        <w:t xml:space="preserve">365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proofErr w:type="spellStart"/>
      <w:r w:rsidR="0019419E" w:rsidRPr="0093002B">
        <w:rPr>
          <w:rFonts w:ascii="GHEA Grapalat" w:hAnsi="GHEA Grapalat" w:cs="Times Armenian"/>
          <w:sz w:val="20"/>
          <w:szCs w:val="20"/>
          <w:lang w:val="es-ES"/>
        </w:rPr>
        <w:t>Որակավորման</w:t>
      </w:r>
      <w:proofErr w:type="spellEnd"/>
      <w:r w:rsidR="0019419E" w:rsidRPr="0093002B">
        <w:rPr>
          <w:rFonts w:ascii="GHEA Grapalat" w:hAnsi="GHEA Grapalat" w:cs="Times Armenian"/>
          <w:sz w:val="20"/>
          <w:szCs w:val="20"/>
          <w:lang w:val="es-ES"/>
        </w:rPr>
        <w:t xml:space="preserve">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08A0C09F"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lastRenderedPageBreak/>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3"/>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4"/>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5"/>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w:t>
      </w:r>
      <w:r w:rsidR="00CA24B0" w:rsidRPr="0093002B">
        <w:rPr>
          <w:rFonts w:ascii="GHEA Grapalat" w:hAnsi="GHEA Grapalat" w:cs="Sylfaen"/>
          <w:sz w:val="20"/>
          <w:szCs w:val="20"/>
          <w:lang w:val="hy-AM"/>
        </w:rPr>
        <w:lastRenderedPageBreak/>
        <w:t xml:space="preserve">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6"/>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817"/>
        <w:gridCol w:w="5103"/>
        <w:gridCol w:w="4253"/>
      </w:tblGrid>
      <w:tr w:rsidR="004772E2" w:rsidRPr="004772E2" w14:paraId="0C7FF88A" w14:textId="77777777" w:rsidTr="002126D3">
        <w:tc>
          <w:tcPr>
            <w:tcW w:w="817" w:type="dxa"/>
          </w:tcPr>
          <w:p w14:paraId="6FAB36C2" w14:textId="77777777" w:rsidR="004772E2" w:rsidRPr="004772E2" w:rsidRDefault="004772E2" w:rsidP="002126D3">
            <w:pPr>
              <w:pStyle w:val="af4"/>
              <w:spacing w:before="0" w:beforeAutospacing="0" w:after="0" w:afterAutospacing="0" w:line="360" w:lineRule="auto"/>
              <w:jc w:val="center"/>
              <w:rPr>
                <w:rFonts w:ascii="GHEA Grapalat" w:hAnsi="GHEA Grapalat" w:cs="Sylfaen"/>
                <w:sz w:val="14"/>
                <w:szCs w:val="14"/>
                <w:lang w:val="hy-AM"/>
              </w:rPr>
            </w:pPr>
            <w:r w:rsidRPr="004772E2">
              <w:rPr>
                <w:rFonts w:ascii="GHEA Grapalat" w:hAnsi="GHEA Grapalat" w:cs="Sylfaen"/>
                <w:sz w:val="14"/>
                <w:szCs w:val="14"/>
              </w:rPr>
              <w:t>N</w:t>
            </w:r>
          </w:p>
        </w:tc>
        <w:tc>
          <w:tcPr>
            <w:tcW w:w="5103" w:type="dxa"/>
          </w:tcPr>
          <w:p w14:paraId="16609735" w14:textId="77777777" w:rsidR="004772E2" w:rsidRPr="004772E2" w:rsidRDefault="004772E2" w:rsidP="002126D3">
            <w:pPr>
              <w:pStyle w:val="af4"/>
              <w:spacing w:before="0" w:beforeAutospacing="0" w:after="0" w:afterAutospacing="0" w:line="360" w:lineRule="auto"/>
              <w:jc w:val="center"/>
              <w:rPr>
                <w:rFonts w:ascii="GHEA Grapalat" w:hAnsi="GHEA Grapalat" w:cs="Sylfaen"/>
                <w:sz w:val="14"/>
                <w:szCs w:val="14"/>
                <w:lang w:val="hy-AM"/>
              </w:rPr>
            </w:pPr>
            <w:r w:rsidRPr="004772E2">
              <w:rPr>
                <w:rFonts w:ascii="GHEA Grapalat" w:hAnsi="GHEA Grapalat" w:cs="Sylfaen"/>
                <w:sz w:val="14"/>
                <w:szCs w:val="14"/>
                <w:lang w:val="hy-AM"/>
              </w:rPr>
              <w:t>Խախտումը</w:t>
            </w:r>
          </w:p>
        </w:tc>
        <w:tc>
          <w:tcPr>
            <w:tcW w:w="4253" w:type="dxa"/>
          </w:tcPr>
          <w:p w14:paraId="129580EE" w14:textId="77777777" w:rsidR="004772E2" w:rsidRPr="004772E2" w:rsidRDefault="004772E2" w:rsidP="002126D3">
            <w:pPr>
              <w:pStyle w:val="af4"/>
              <w:spacing w:before="0" w:beforeAutospacing="0" w:after="0" w:afterAutospacing="0" w:line="360" w:lineRule="auto"/>
              <w:jc w:val="center"/>
              <w:rPr>
                <w:rFonts w:ascii="GHEA Grapalat" w:hAnsi="GHEA Grapalat" w:cs="Sylfaen"/>
                <w:sz w:val="14"/>
                <w:szCs w:val="14"/>
                <w:lang w:val="hy-AM"/>
              </w:rPr>
            </w:pPr>
            <w:r w:rsidRPr="004772E2">
              <w:rPr>
                <w:rFonts w:ascii="GHEA Grapalat" w:hAnsi="GHEA Grapalat" w:cs="Sylfaen"/>
                <w:sz w:val="14"/>
                <w:szCs w:val="14"/>
                <w:lang w:val="hy-AM"/>
              </w:rPr>
              <w:t>Պատասխանատվությունը</w:t>
            </w:r>
          </w:p>
        </w:tc>
      </w:tr>
      <w:tr w:rsidR="004772E2" w:rsidRPr="00015BF6" w14:paraId="05A773FC" w14:textId="77777777" w:rsidTr="002126D3">
        <w:tc>
          <w:tcPr>
            <w:tcW w:w="817" w:type="dxa"/>
          </w:tcPr>
          <w:p w14:paraId="246E83F3"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3EC8D57F" w14:textId="77777777" w:rsidR="004772E2" w:rsidRPr="004772E2" w:rsidRDefault="004772E2" w:rsidP="002126D3">
            <w:pPr>
              <w:tabs>
                <w:tab w:val="left" w:pos="1044"/>
              </w:tabs>
              <w:rPr>
                <w:rFonts w:ascii="GHEA Grapalat" w:hAnsi="GHEA Grapalat" w:cs="Arial Unicode"/>
                <w:color w:val="000000"/>
                <w:sz w:val="14"/>
                <w:szCs w:val="14"/>
                <w:lang w:val="hy-AM" w:eastAsia="ru-RU"/>
              </w:rPr>
            </w:pPr>
            <w:r w:rsidRPr="004772E2">
              <w:rPr>
                <w:rFonts w:ascii="GHEA Grapalat" w:hAnsi="GHEA Grapalat" w:cs="Arial Unicode"/>
                <w:color w:val="000000"/>
                <w:sz w:val="14"/>
                <w:szCs w:val="14"/>
                <w:lang w:val="hy-AM" w:eastAsia="ru-RU"/>
              </w:rPr>
              <w:t>Կապալառուն չունի շինարարական թափոնների տեղակայման վայրի համար թույլտվություն</w:t>
            </w:r>
          </w:p>
          <w:p w14:paraId="39B34945" w14:textId="77777777" w:rsidR="004772E2" w:rsidRPr="004772E2" w:rsidRDefault="004772E2" w:rsidP="002126D3">
            <w:pPr>
              <w:pStyle w:val="af4"/>
              <w:tabs>
                <w:tab w:val="left" w:pos="1044"/>
              </w:tabs>
              <w:spacing w:before="0" w:beforeAutospacing="0" w:after="0" w:afterAutospacing="0" w:line="360" w:lineRule="auto"/>
              <w:rPr>
                <w:rFonts w:ascii="GHEA Grapalat" w:hAnsi="GHEA Grapalat" w:cs="Arial Unicode"/>
                <w:color w:val="000000"/>
                <w:sz w:val="14"/>
                <w:szCs w:val="14"/>
                <w:lang w:val="hy-AM" w:eastAsia="ru-RU"/>
              </w:rPr>
            </w:pPr>
          </w:p>
        </w:tc>
        <w:tc>
          <w:tcPr>
            <w:tcW w:w="4253" w:type="dxa"/>
            <w:shd w:val="clear" w:color="auto" w:fill="auto"/>
            <w:vAlign w:val="center"/>
          </w:tcPr>
          <w:p w14:paraId="2E0EB7A1"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4772E2" w:rsidRPr="00015BF6" w14:paraId="0F748F75" w14:textId="77777777" w:rsidTr="002126D3">
        <w:tc>
          <w:tcPr>
            <w:tcW w:w="817" w:type="dxa"/>
          </w:tcPr>
          <w:p w14:paraId="04192B85"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54A73DCB" w14:textId="77777777" w:rsidR="004772E2" w:rsidRPr="004772E2" w:rsidRDefault="004772E2" w:rsidP="002126D3">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2EFA8298" w14:textId="77777777" w:rsidR="004772E2" w:rsidRPr="004772E2" w:rsidRDefault="004772E2" w:rsidP="002126D3">
            <w:pPr>
              <w:pStyle w:val="af4"/>
              <w:tabs>
                <w:tab w:val="left" w:pos="1044"/>
              </w:tabs>
              <w:spacing w:before="0" w:beforeAutospacing="0" w:after="0" w:afterAutospacing="0" w:line="360" w:lineRule="auto"/>
              <w:rPr>
                <w:rFonts w:ascii="GHEA Grapalat" w:hAnsi="GHEA Grapalat" w:cs="Arial Unicode"/>
                <w:color w:val="000000"/>
                <w:sz w:val="14"/>
                <w:szCs w:val="14"/>
                <w:lang w:val="hy-AM" w:eastAsia="ru-RU"/>
              </w:rPr>
            </w:pPr>
          </w:p>
        </w:tc>
        <w:tc>
          <w:tcPr>
            <w:tcW w:w="4253" w:type="dxa"/>
            <w:vAlign w:val="center"/>
          </w:tcPr>
          <w:p w14:paraId="5B70BFA2"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4772E2" w:rsidRPr="00015BF6" w14:paraId="16B41E23" w14:textId="77777777" w:rsidTr="002126D3">
        <w:tc>
          <w:tcPr>
            <w:tcW w:w="817" w:type="dxa"/>
          </w:tcPr>
          <w:p w14:paraId="05B03AAC"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54C790AE" w14:textId="77777777" w:rsidR="004772E2" w:rsidRPr="004772E2" w:rsidRDefault="004772E2" w:rsidP="002126D3">
            <w:pPr>
              <w:pStyle w:val="af4"/>
              <w:tabs>
                <w:tab w:val="left" w:pos="1044"/>
              </w:tabs>
              <w:spacing w:before="0" w:beforeAutospacing="0" w:after="0" w:afterAutospacing="0"/>
              <w:rPr>
                <w:rFonts w:ascii="GHEA Grapalat" w:hAnsi="GHEA Grapalat" w:cs="Arial Unicode"/>
                <w:color w:val="000000"/>
                <w:sz w:val="14"/>
                <w:szCs w:val="14"/>
                <w:lang w:val="hy-AM" w:eastAsia="ru-RU"/>
              </w:rPr>
            </w:pPr>
            <w:r w:rsidRPr="004772E2">
              <w:rPr>
                <w:rFonts w:ascii="GHEA Grapalat" w:hAnsi="GHEA Grapalat" w:cs="Arial Unicode"/>
                <w:color w:val="000000"/>
                <w:sz w:val="14"/>
                <w:szCs w:val="14"/>
                <w:lang w:val="hy-AM" w:eastAsia="ru-RU"/>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4253" w:type="dxa"/>
            <w:vAlign w:val="center"/>
          </w:tcPr>
          <w:p w14:paraId="070645E5"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4772E2" w:rsidRPr="00015BF6" w14:paraId="1DF0DD01" w14:textId="77777777" w:rsidTr="002126D3">
        <w:tc>
          <w:tcPr>
            <w:tcW w:w="817" w:type="dxa"/>
          </w:tcPr>
          <w:p w14:paraId="16F4E42F"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4BE28CC8" w14:textId="77777777" w:rsidR="004772E2" w:rsidRPr="004772E2" w:rsidRDefault="004772E2" w:rsidP="002126D3">
            <w:pPr>
              <w:pStyle w:val="af4"/>
              <w:tabs>
                <w:tab w:val="left" w:pos="1044"/>
              </w:tabs>
              <w:spacing w:before="0" w:beforeAutospacing="0" w:after="0" w:afterAutospacing="0"/>
              <w:rPr>
                <w:rFonts w:ascii="GHEA Grapalat" w:hAnsi="GHEA Grapalat" w:cs="Arial Unicode"/>
                <w:color w:val="000000"/>
                <w:sz w:val="14"/>
                <w:szCs w:val="14"/>
                <w:lang w:val="hy-AM" w:eastAsia="ru-RU"/>
              </w:rPr>
            </w:pPr>
            <w:r w:rsidRPr="004772E2">
              <w:rPr>
                <w:rFonts w:ascii="GHEA Grapalat" w:hAnsi="GHEA Grapalat" w:cs="Arial Unicode"/>
                <w:color w:val="000000"/>
                <w:sz w:val="14"/>
                <w:szCs w:val="14"/>
                <w:lang w:val="hy-AM" w:eastAsia="ru-RU"/>
              </w:rPr>
              <w:t>Ծառահատման և տեղափոխման ոչ ենթակա ծառերն ու թփերը ցանցապատված և պաշտպանված չեն</w:t>
            </w:r>
          </w:p>
        </w:tc>
        <w:tc>
          <w:tcPr>
            <w:tcW w:w="4253" w:type="dxa"/>
            <w:vAlign w:val="center"/>
          </w:tcPr>
          <w:p w14:paraId="4D3FA6DA"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4772E2" w:rsidRPr="00015BF6" w14:paraId="4688B2E5" w14:textId="77777777" w:rsidTr="002126D3">
        <w:tc>
          <w:tcPr>
            <w:tcW w:w="817" w:type="dxa"/>
          </w:tcPr>
          <w:p w14:paraId="3C5B20BE"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0F03E767" w14:textId="77777777" w:rsidR="004772E2" w:rsidRPr="004772E2" w:rsidRDefault="004772E2" w:rsidP="002126D3">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Հասարակությանը իրազեկելու նպատակով անհրաժեշտ տեղեկատվական վահանակները տեղադրված չեն (ծրագծի սկզբում և վերջում)</w:t>
            </w:r>
          </w:p>
          <w:p w14:paraId="23D10DBF" w14:textId="77777777" w:rsidR="004772E2" w:rsidRPr="004772E2" w:rsidRDefault="004772E2" w:rsidP="002126D3">
            <w:pPr>
              <w:pStyle w:val="af4"/>
              <w:tabs>
                <w:tab w:val="left" w:pos="1044"/>
              </w:tabs>
              <w:spacing w:before="0" w:beforeAutospacing="0" w:after="0" w:afterAutospacing="0" w:line="360" w:lineRule="auto"/>
              <w:rPr>
                <w:rFonts w:ascii="GHEA Grapalat" w:hAnsi="GHEA Grapalat" w:cs="Arial Unicode"/>
                <w:color w:val="000000"/>
                <w:sz w:val="14"/>
                <w:szCs w:val="14"/>
                <w:lang w:val="hy-AM" w:eastAsia="ru-RU"/>
              </w:rPr>
            </w:pPr>
          </w:p>
        </w:tc>
        <w:tc>
          <w:tcPr>
            <w:tcW w:w="4253" w:type="dxa"/>
            <w:vAlign w:val="center"/>
          </w:tcPr>
          <w:p w14:paraId="26091C20"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4772E2" w:rsidRPr="00015BF6" w14:paraId="4456F34D" w14:textId="77777777" w:rsidTr="002126D3">
        <w:tc>
          <w:tcPr>
            <w:tcW w:w="817" w:type="dxa"/>
          </w:tcPr>
          <w:p w14:paraId="0543C8AC"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14761AEB" w14:textId="77777777" w:rsidR="004772E2" w:rsidRPr="004772E2" w:rsidRDefault="004772E2" w:rsidP="002126D3">
            <w:pPr>
              <w:pStyle w:val="af4"/>
              <w:tabs>
                <w:tab w:val="left" w:pos="1044"/>
              </w:tabs>
              <w:spacing w:before="0" w:beforeAutospacing="0" w:after="0" w:afterAutospacing="0"/>
              <w:rPr>
                <w:rFonts w:ascii="GHEA Grapalat" w:hAnsi="GHEA Grapalat" w:cs="Arial Unicode"/>
                <w:color w:val="000000"/>
                <w:sz w:val="14"/>
                <w:szCs w:val="14"/>
                <w:lang w:val="hy-AM" w:eastAsia="ru-RU"/>
              </w:rPr>
            </w:pPr>
            <w:r w:rsidRPr="004772E2">
              <w:rPr>
                <w:rFonts w:ascii="GHEA Grapalat" w:hAnsi="GHEA Grapalat" w:cs="Arial Unicode"/>
                <w:color w:val="000000"/>
                <w:sz w:val="14"/>
                <w:szCs w:val="14"/>
                <w:lang w:val="hy-AM" w:eastAsia="ru-RU"/>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253" w:type="dxa"/>
            <w:vAlign w:val="center"/>
          </w:tcPr>
          <w:p w14:paraId="11F37833"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4772E2" w:rsidRPr="00015BF6" w14:paraId="4D5A61D0" w14:textId="77777777" w:rsidTr="002126D3">
        <w:tc>
          <w:tcPr>
            <w:tcW w:w="817" w:type="dxa"/>
          </w:tcPr>
          <w:p w14:paraId="56C0A258"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3720EDD9" w14:textId="77777777" w:rsidR="004772E2" w:rsidRPr="004772E2" w:rsidRDefault="004772E2" w:rsidP="002126D3">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Տեղամասերում շինարարական աղբը կուտակված է, թափոնները չեն տեղափոխվել հատուկ հատկացված վայրեր</w:t>
            </w:r>
          </w:p>
          <w:p w14:paraId="05517C8C" w14:textId="77777777" w:rsidR="004772E2" w:rsidRPr="004772E2" w:rsidRDefault="004772E2" w:rsidP="002126D3">
            <w:pPr>
              <w:pStyle w:val="af4"/>
              <w:tabs>
                <w:tab w:val="left" w:pos="1044"/>
              </w:tabs>
              <w:spacing w:before="0" w:beforeAutospacing="0" w:after="0" w:afterAutospacing="0" w:line="360" w:lineRule="auto"/>
              <w:rPr>
                <w:rFonts w:ascii="GHEA Grapalat" w:hAnsi="GHEA Grapalat" w:cs="Arial Unicode"/>
                <w:color w:val="000000"/>
                <w:sz w:val="14"/>
                <w:szCs w:val="14"/>
                <w:lang w:val="hy-AM" w:eastAsia="ru-RU"/>
              </w:rPr>
            </w:pPr>
          </w:p>
        </w:tc>
        <w:tc>
          <w:tcPr>
            <w:tcW w:w="4253" w:type="dxa"/>
            <w:vAlign w:val="center"/>
          </w:tcPr>
          <w:p w14:paraId="2223AAC1"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4772E2" w:rsidRPr="00015BF6" w14:paraId="5E87FA85" w14:textId="77777777" w:rsidTr="002126D3">
        <w:tc>
          <w:tcPr>
            <w:tcW w:w="817" w:type="dxa"/>
          </w:tcPr>
          <w:p w14:paraId="1F674F24"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5953E51A" w14:textId="77777777" w:rsidR="004772E2" w:rsidRPr="004772E2" w:rsidRDefault="004772E2" w:rsidP="002126D3">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02890C29" w14:textId="77777777" w:rsidR="004772E2" w:rsidRPr="004772E2" w:rsidRDefault="004772E2" w:rsidP="002126D3">
            <w:pPr>
              <w:pStyle w:val="af4"/>
              <w:tabs>
                <w:tab w:val="left" w:pos="1044"/>
              </w:tabs>
              <w:spacing w:before="0" w:beforeAutospacing="0" w:after="0" w:afterAutospacing="0" w:line="360" w:lineRule="auto"/>
              <w:rPr>
                <w:rFonts w:ascii="GHEA Grapalat" w:hAnsi="GHEA Grapalat" w:cs="Arial Unicode"/>
                <w:color w:val="000000"/>
                <w:sz w:val="14"/>
                <w:szCs w:val="14"/>
                <w:lang w:val="hy-AM" w:eastAsia="ru-RU"/>
              </w:rPr>
            </w:pPr>
          </w:p>
        </w:tc>
        <w:tc>
          <w:tcPr>
            <w:tcW w:w="4253" w:type="dxa"/>
            <w:vAlign w:val="center"/>
          </w:tcPr>
          <w:p w14:paraId="5EA44215"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4772E2" w:rsidRPr="00015BF6" w14:paraId="2C7ED7F1" w14:textId="77777777" w:rsidTr="002126D3">
        <w:tc>
          <w:tcPr>
            <w:tcW w:w="817" w:type="dxa"/>
          </w:tcPr>
          <w:p w14:paraId="21A29776"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759946DB" w14:textId="77777777" w:rsidR="004772E2" w:rsidRPr="004772E2" w:rsidRDefault="004772E2" w:rsidP="002126D3">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14403A38" w14:textId="77777777" w:rsidR="004772E2" w:rsidRPr="004772E2" w:rsidRDefault="004772E2" w:rsidP="002126D3">
            <w:pPr>
              <w:pStyle w:val="af4"/>
              <w:tabs>
                <w:tab w:val="left" w:pos="1044"/>
              </w:tabs>
              <w:spacing w:before="0" w:beforeAutospacing="0" w:after="0" w:afterAutospacing="0" w:line="360" w:lineRule="auto"/>
              <w:rPr>
                <w:rFonts w:ascii="GHEA Grapalat" w:hAnsi="GHEA Grapalat" w:cs="Arial Unicode"/>
                <w:color w:val="000000"/>
                <w:sz w:val="14"/>
                <w:szCs w:val="14"/>
                <w:lang w:val="hy-AM" w:eastAsia="ru-RU"/>
              </w:rPr>
            </w:pPr>
          </w:p>
        </w:tc>
        <w:tc>
          <w:tcPr>
            <w:tcW w:w="4253" w:type="dxa"/>
            <w:vAlign w:val="center"/>
          </w:tcPr>
          <w:p w14:paraId="7F063727"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4772E2" w:rsidRPr="00015BF6" w14:paraId="3BEF593F" w14:textId="77777777" w:rsidTr="002126D3">
        <w:tc>
          <w:tcPr>
            <w:tcW w:w="817" w:type="dxa"/>
          </w:tcPr>
          <w:p w14:paraId="192F0D4C" w14:textId="77777777" w:rsidR="004772E2" w:rsidRPr="004772E2" w:rsidRDefault="004772E2" w:rsidP="004772E2">
            <w:pPr>
              <w:pStyle w:val="af4"/>
              <w:numPr>
                <w:ilvl w:val="0"/>
                <w:numId w:val="36"/>
              </w:numPr>
              <w:spacing w:before="0" w:beforeAutospacing="0" w:after="0" w:afterAutospacing="0" w:line="360" w:lineRule="auto"/>
              <w:jc w:val="center"/>
              <w:rPr>
                <w:rFonts w:ascii="GHEA Grapalat" w:hAnsi="GHEA Grapalat" w:cs="Sylfaen"/>
                <w:sz w:val="14"/>
                <w:szCs w:val="14"/>
                <w:lang w:val="hy-AM"/>
              </w:rPr>
            </w:pPr>
          </w:p>
        </w:tc>
        <w:tc>
          <w:tcPr>
            <w:tcW w:w="5103" w:type="dxa"/>
            <w:vAlign w:val="center"/>
          </w:tcPr>
          <w:p w14:paraId="3D1DE0CB" w14:textId="77777777" w:rsidR="004772E2" w:rsidRPr="004772E2" w:rsidRDefault="004772E2" w:rsidP="002126D3">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3E45B0D3" w14:textId="77777777" w:rsidR="004772E2" w:rsidRPr="004772E2" w:rsidRDefault="004772E2" w:rsidP="002126D3">
            <w:pPr>
              <w:pStyle w:val="af4"/>
              <w:tabs>
                <w:tab w:val="left" w:pos="1044"/>
              </w:tabs>
              <w:spacing w:before="0" w:beforeAutospacing="0" w:after="0" w:afterAutospacing="0" w:line="360" w:lineRule="auto"/>
              <w:rPr>
                <w:rFonts w:ascii="GHEA Grapalat" w:hAnsi="GHEA Grapalat" w:cs="Arial Unicode"/>
                <w:color w:val="000000"/>
                <w:sz w:val="14"/>
                <w:szCs w:val="14"/>
                <w:lang w:val="hy-AM" w:eastAsia="ru-RU"/>
              </w:rPr>
            </w:pPr>
          </w:p>
        </w:tc>
        <w:tc>
          <w:tcPr>
            <w:tcW w:w="4253" w:type="dxa"/>
            <w:vAlign w:val="center"/>
          </w:tcPr>
          <w:p w14:paraId="129D69C5" w14:textId="77777777" w:rsidR="004772E2" w:rsidRPr="004772E2" w:rsidRDefault="004772E2" w:rsidP="002126D3">
            <w:pPr>
              <w:pStyle w:val="af4"/>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lastRenderedPageBreak/>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9"/>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7CA974C8" w14:textId="1C22A0AE" w:rsidR="004772E2" w:rsidRPr="00286E9B" w:rsidRDefault="004772E2" w:rsidP="004772E2">
      <w:pPr>
        <w:ind w:firstLine="567"/>
        <w:jc w:val="center"/>
        <w:rPr>
          <w:rFonts w:ascii="GHEA Grapalat" w:hAnsi="GHEA Grapalat"/>
          <w:color w:val="FF0000"/>
          <w:lang w:val="hy-AM"/>
        </w:rPr>
      </w:pPr>
      <w:r w:rsidRPr="00286E9B">
        <w:rPr>
          <w:rFonts w:ascii="GHEA Grapalat" w:hAnsi="GHEA Grapalat"/>
          <w:color w:val="FF0000"/>
          <w:lang w:val="hy-AM"/>
        </w:rPr>
        <w:t xml:space="preserve">Քաջարան </w:t>
      </w:r>
      <w:r>
        <w:rPr>
          <w:rFonts w:ascii="GHEA Grapalat" w:hAnsi="GHEA Grapalat"/>
          <w:color w:val="FF0000"/>
          <w:lang w:val="hy-AM"/>
        </w:rPr>
        <w:t>համայնքի Գեղի բնակավայրի սելավատարի վերանոգորման և նոր հատվածի կառուցման</w:t>
      </w:r>
      <w:r w:rsidRPr="00286E9B">
        <w:rPr>
          <w:rFonts w:ascii="GHEA Grapalat" w:hAnsi="GHEA Grapalat"/>
          <w:color w:val="FF0000"/>
          <w:lang w:val="hy-AM"/>
        </w:rPr>
        <w:t xml:space="preserve"> աշխատանքների կատարման ծավալաթերթ նախահաշիվը կցվում է </w:t>
      </w:r>
    </w:p>
    <w:p w14:paraId="0BF20569" w14:textId="77777777" w:rsidR="004772E2" w:rsidRPr="00286E9B" w:rsidRDefault="004772E2" w:rsidP="004772E2">
      <w:pPr>
        <w:ind w:firstLine="567"/>
        <w:jc w:val="center"/>
        <w:rPr>
          <w:rFonts w:ascii="GHEA Grapalat" w:hAnsi="GHEA Grapalat"/>
          <w:i/>
          <w:color w:val="FF0000"/>
          <w:lang w:val="pt-BR"/>
        </w:rPr>
      </w:pPr>
      <w:r w:rsidRPr="00286E9B">
        <w:rPr>
          <w:rFonts w:ascii="GHEA Grapalat" w:hAnsi="GHEA Grapalat"/>
          <w:color w:val="FF0000"/>
          <w:lang w:val="hy-AM"/>
        </w:rPr>
        <w:t>սույն հրավերին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2677279E"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4772E2">
        <w:rPr>
          <w:rFonts w:ascii="GHEA Grapalat" w:hAnsi="GHEA Grapalat" w:cs="Sylfaen"/>
          <w:sz w:val="22"/>
          <w:szCs w:val="22"/>
          <w:lang w:val="af-ZA"/>
        </w:rPr>
        <w:t>Քաջարան համայնք,Գեղի բնակավայր</w:t>
      </w:r>
      <w:r w:rsidRPr="0093002B">
        <w:rPr>
          <w:rFonts w:ascii="GHEA Grapalat" w:hAnsi="GHEA Grapalat" w:cs="Sylfaen"/>
          <w:sz w:val="22"/>
          <w:szCs w:val="22"/>
          <w:lang w:val="af-ZA"/>
        </w:rPr>
        <w:t xml:space="preserve">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611721FE" w:rsidR="00F02279" w:rsidRPr="007C4BCC" w:rsidRDefault="004772E2" w:rsidP="00F02279">
      <w:pPr>
        <w:ind w:firstLine="567"/>
        <w:jc w:val="center"/>
        <w:rPr>
          <w:rFonts w:ascii="GHEA Grapalat" w:hAnsi="GHEA Grapalat"/>
          <w:color w:val="FF0000"/>
          <w:lang w:val="hy-AM"/>
        </w:rPr>
      </w:pPr>
      <w:r w:rsidRPr="00286E9B">
        <w:rPr>
          <w:rFonts w:ascii="GHEA Grapalat" w:hAnsi="GHEA Grapalat"/>
          <w:color w:val="FF0000"/>
          <w:lang w:val="hy-AM"/>
        </w:rPr>
        <w:t xml:space="preserve">Քաջարան </w:t>
      </w:r>
      <w:r w:rsidRPr="004772E2">
        <w:rPr>
          <w:rFonts w:ascii="GHEA Grapalat" w:hAnsi="GHEA Grapalat"/>
          <w:color w:val="FF0000"/>
          <w:lang w:val="hy-AM"/>
        </w:rPr>
        <w:t>համայնքի</w:t>
      </w:r>
      <w:r>
        <w:rPr>
          <w:rFonts w:ascii="GHEA Grapalat" w:hAnsi="GHEA Grapalat"/>
          <w:color w:val="FF0000"/>
          <w:lang w:val="hy-AM"/>
        </w:rPr>
        <w:t xml:space="preserve"> Գեղի բնակավայրի սելավատարի վերանոգորման և նոր հատվածի կառուցման</w:t>
      </w:r>
      <w:r w:rsidRPr="00286E9B">
        <w:rPr>
          <w:rFonts w:ascii="GHEA Grapalat" w:hAnsi="GHEA Grapalat"/>
          <w:color w:val="FF0000"/>
          <w:lang w:val="hy-AM"/>
        </w:rPr>
        <w:t xml:space="preserve"> աշխատանքների կատարման</w:t>
      </w:r>
      <w:r w:rsidR="00F02279" w:rsidRPr="004772E2">
        <w:rPr>
          <w:rFonts w:ascii="GHEA Grapalat" w:hAnsi="GHEA Grapalat"/>
          <w:color w:val="FF0000"/>
          <w:lang w:val="hy-AM"/>
        </w:rPr>
        <w:t xml:space="preserve"> </w:t>
      </w:r>
      <w:r w:rsidRPr="004772E2">
        <w:rPr>
          <w:rFonts w:ascii="GHEA Grapalat" w:hAnsi="GHEA Grapalat"/>
          <w:color w:val="FF0000"/>
          <w:lang w:val="hy-AM"/>
        </w:rPr>
        <w:t xml:space="preserve">օրացուցային գրաֆիկը </w:t>
      </w:r>
      <w:r w:rsidR="007C4BCC">
        <w:rPr>
          <w:rFonts w:ascii="GHEA Grapalat" w:hAnsi="GHEA Grapalat"/>
          <w:color w:val="FF0000"/>
          <w:lang w:val="hy-AM"/>
        </w:rPr>
        <w:t xml:space="preserve">ներկայացված </w:t>
      </w:r>
      <w:r w:rsidRPr="004772E2">
        <w:rPr>
          <w:rFonts w:ascii="GHEA Grapalat" w:hAnsi="GHEA Grapalat"/>
          <w:color w:val="FF0000"/>
          <w:lang w:val="hy-AM"/>
        </w:rPr>
        <w:t xml:space="preserve">է armeps.am էլեկտրոնային համակարգում </w:t>
      </w:r>
      <w:r>
        <w:rPr>
          <w:rFonts w:ascii="GHEA Grapalat" w:hAnsi="GHEA Grapalat"/>
          <w:color w:val="FF0000"/>
          <w:lang w:val="hy-AM"/>
        </w:rPr>
        <w:t xml:space="preserve">սույն հրավերին կցված </w:t>
      </w:r>
      <w:r w:rsidR="007C4BCC">
        <w:rPr>
          <w:rFonts w:ascii="GHEA Grapalat" w:hAnsi="GHEA Grapalat"/>
          <w:color w:val="FF0000"/>
          <w:lang w:val="hy-AM"/>
        </w:rPr>
        <w:t>աշխատանքային նախագծի մեջ /էջ 33 /</w:t>
      </w:r>
    </w:p>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293"/>
        <w:gridCol w:w="6670"/>
      </w:tblGrid>
      <w:tr w:rsidR="00F02279" w:rsidRPr="0093002B" w14:paraId="21B636F0" w14:textId="77777777" w:rsidTr="007C457A">
        <w:tc>
          <w:tcPr>
            <w:tcW w:w="10944" w:type="dxa"/>
            <w:gridSpan w:val="4"/>
          </w:tcPr>
          <w:p w14:paraId="2582B067"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F02279" w:rsidRPr="00015BF6" w14:paraId="4D9834E0" w14:textId="77777777" w:rsidTr="007C457A">
        <w:tc>
          <w:tcPr>
            <w:tcW w:w="1451" w:type="dxa"/>
            <w:vAlign w:val="center"/>
          </w:tcPr>
          <w:p w14:paraId="66664EA8"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1293" w:type="dxa"/>
            <w:vAlign w:val="center"/>
          </w:tcPr>
          <w:p w14:paraId="3EA0339B"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6670" w:type="dxa"/>
            <w:vAlign w:val="center"/>
          </w:tcPr>
          <w:p w14:paraId="22E88738" w14:textId="2CEAA96D" w:rsidR="00F02279" w:rsidRPr="0093002B" w:rsidRDefault="007C457A" w:rsidP="00545BDE">
            <w:pPr>
              <w:jc w:val="both"/>
              <w:rPr>
                <w:rFonts w:ascii="GHEA Grapalat" w:hAnsi="GHEA Grapalat"/>
                <w:sz w:val="18"/>
                <w:lang w:val="es-ES"/>
              </w:rPr>
            </w:pPr>
            <w:proofErr w:type="spellStart"/>
            <w:r w:rsidRPr="007C457A">
              <w:rPr>
                <w:rFonts w:ascii="GHEA Grapalat" w:hAnsi="GHEA Grapalat"/>
                <w:sz w:val="18"/>
                <w:lang w:val="es-ES"/>
              </w:rPr>
              <w:t>դիմաց</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վճարումները</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նախատեսվում</w:t>
            </w:r>
            <w:proofErr w:type="spellEnd"/>
            <w:r w:rsidRPr="007C457A">
              <w:rPr>
                <w:rFonts w:ascii="GHEA Grapalat" w:hAnsi="GHEA Grapalat"/>
                <w:sz w:val="18"/>
                <w:lang w:val="es-ES"/>
              </w:rPr>
              <w:t xml:space="preserve"> է </w:t>
            </w:r>
            <w:proofErr w:type="spellStart"/>
            <w:r w:rsidRPr="007C457A">
              <w:rPr>
                <w:rFonts w:ascii="GHEA Grapalat" w:hAnsi="GHEA Grapalat"/>
                <w:sz w:val="18"/>
                <w:lang w:val="es-ES"/>
              </w:rPr>
              <w:t>իրականացնել</w:t>
            </w:r>
            <w:proofErr w:type="spellEnd"/>
            <w:r w:rsidRPr="007C457A">
              <w:rPr>
                <w:rFonts w:ascii="GHEA Grapalat" w:hAnsi="GHEA Grapalat"/>
                <w:sz w:val="18"/>
                <w:lang w:val="es-ES"/>
              </w:rPr>
              <w:t xml:space="preserve"> 2025թ-ին` </w:t>
            </w:r>
            <w:proofErr w:type="spellStart"/>
            <w:r w:rsidRPr="007C457A">
              <w:rPr>
                <w:rFonts w:ascii="GHEA Grapalat" w:hAnsi="GHEA Grapalat"/>
                <w:sz w:val="18"/>
                <w:lang w:val="es-ES"/>
              </w:rPr>
              <w:t>յուրաքանչյուր</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անգամ</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երկկողմանի</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հաստատված</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կատարողական</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ակտերի</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ընդունման-հանձնման</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արձանագրությունների</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ակտերի</w:t>
            </w:r>
            <w:proofErr w:type="spellEnd"/>
            <w:r w:rsidRPr="007C457A">
              <w:rPr>
                <w:rFonts w:ascii="GHEA Grapalat" w:hAnsi="GHEA Grapalat"/>
                <w:sz w:val="18"/>
                <w:lang w:val="es-ES"/>
              </w:rPr>
              <w:t xml:space="preserve"> և </w:t>
            </w:r>
            <w:proofErr w:type="spellStart"/>
            <w:r w:rsidRPr="007C457A">
              <w:rPr>
                <w:rFonts w:ascii="GHEA Grapalat" w:hAnsi="GHEA Grapalat"/>
                <w:sz w:val="18"/>
                <w:lang w:val="es-ES"/>
              </w:rPr>
              <w:t>այլ</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փաստաթղթերի</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հիման</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վրա</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այդ</w:t>
            </w:r>
            <w:proofErr w:type="spellEnd"/>
            <w:r w:rsidRPr="007C457A">
              <w:rPr>
                <w:rFonts w:ascii="GHEA Grapalat" w:hAnsi="GHEA Grapalat"/>
                <w:sz w:val="18"/>
                <w:lang w:val="es-ES"/>
              </w:rPr>
              <w:t xml:space="preserve"> </w:t>
            </w:r>
            <w:proofErr w:type="spellStart"/>
            <w:r w:rsidRPr="007C457A">
              <w:rPr>
                <w:rFonts w:ascii="GHEA Grapalat" w:hAnsi="GHEA Grapalat"/>
                <w:sz w:val="18"/>
                <w:lang w:val="es-ES"/>
              </w:rPr>
              <w:t>թվում</w:t>
            </w:r>
            <w:proofErr w:type="spellEnd"/>
            <w:r w:rsidRPr="007C457A">
              <w:rPr>
                <w:rFonts w:ascii="GHEA Grapalat" w:hAnsi="GHEA Grapalat"/>
                <w:sz w:val="18"/>
                <w:lang w:val="es-ES"/>
              </w:rPr>
              <w:t>**</w:t>
            </w:r>
          </w:p>
        </w:tc>
      </w:tr>
      <w:tr w:rsidR="007C457A" w:rsidRPr="0093002B" w14:paraId="2193FBDA" w14:textId="77777777" w:rsidTr="007C457A">
        <w:trPr>
          <w:trHeight w:val="1538"/>
        </w:trPr>
        <w:tc>
          <w:tcPr>
            <w:tcW w:w="1451" w:type="dxa"/>
          </w:tcPr>
          <w:p w14:paraId="633164CB" w14:textId="77777777" w:rsidR="007C457A" w:rsidRPr="0093002B" w:rsidRDefault="007C457A" w:rsidP="00545BDE">
            <w:pPr>
              <w:jc w:val="center"/>
              <w:rPr>
                <w:rFonts w:ascii="GHEA Grapalat" w:hAnsi="GHEA Grapalat"/>
                <w:sz w:val="20"/>
                <w:lang w:val="es-ES"/>
              </w:rPr>
            </w:pPr>
          </w:p>
        </w:tc>
        <w:tc>
          <w:tcPr>
            <w:tcW w:w="1530" w:type="dxa"/>
          </w:tcPr>
          <w:p w14:paraId="78F49D67" w14:textId="77777777" w:rsidR="007C457A" w:rsidRPr="0093002B" w:rsidRDefault="007C457A" w:rsidP="00545BDE">
            <w:pPr>
              <w:jc w:val="center"/>
              <w:rPr>
                <w:rFonts w:ascii="GHEA Grapalat" w:hAnsi="GHEA Grapalat"/>
                <w:sz w:val="20"/>
                <w:lang w:val="es-ES"/>
              </w:rPr>
            </w:pPr>
          </w:p>
        </w:tc>
        <w:tc>
          <w:tcPr>
            <w:tcW w:w="1293" w:type="dxa"/>
          </w:tcPr>
          <w:p w14:paraId="5B477A91" w14:textId="77777777" w:rsidR="007C457A" w:rsidRPr="0093002B" w:rsidRDefault="007C457A" w:rsidP="00545BDE">
            <w:pPr>
              <w:jc w:val="center"/>
              <w:rPr>
                <w:rFonts w:ascii="GHEA Grapalat" w:hAnsi="GHEA Grapalat"/>
                <w:sz w:val="20"/>
                <w:lang w:val="es-ES"/>
              </w:rPr>
            </w:pPr>
          </w:p>
        </w:tc>
        <w:tc>
          <w:tcPr>
            <w:tcW w:w="6670" w:type="dxa"/>
            <w:vAlign w:val="center"/>
          </w:tcPr>
          <w:p w14:paraId="137536FE" w14:textId="77777777" w:rsidR="007C457A" w:rsidRDefault="007C457A" w:rsidP="00545BDE">
            <w:pPr>
              <w:ind w:right="-1"/>
              <w:jc w:val="center"/>
              <w:rPr>
                <w:rFonts w:ascii="GHEA Grapalat" w:hAnsi="GHEA Grapalat" w:cs="Sylfaen"/>
                <w:sz w:val="18"/>
                <w:szCs w:val="22"/>
                <w:lang w:val="pt-BR"/>
              </w:rPr>
            </w:pPr>
            <w:r w:rsidRPr="0093002B">
              <w:rPr>
                <w:rFonts w:ascii="GHEA Grapalat" w:hAnsi="GHEA Grapalat" w:cs="Sylfaen"/>
                <w:sz w:val="18"/>
                <w:szCs w:val="22"/>
                <w:lang w:val="pt-BR"/>
              </w:rPr>
              <w:t>Ընդամենը</w:t>
            </w:r>
          </w:p>
          <w:p w14:paraId="1557C281" w14:textId="717A25CB" w:rsidR="007C457A" w:rsidRPr="0093002B" w:rsidRDefault="007C457A" w:rsidP="00545BDE">
            <w:pPr>
              <w:ind w:right="-1"/>
              <w:jc w:val="center"/>
              <w:rPr>
                <w:rFonts w:ascii="GHEA Grapalat" w:hAnsi="GHEA Grapalat"/>
                <w:sz w:val="18"/>
                <w:szCs w:val="22"/>
                <w:lang w:val="pt-BR"/>
              </w:rPr>
            </w:pPr>
            <w:r>
              <w:rPr>
                <w:rFonts w:ascii="GHEA Grapalat" w:hAnsi="GHEA Grapalat" w:cs="Sylfaen"/>
                <w:sz w:val="18"/>
                <w:szCs w:val="22"/>
                <w:lang w:val="pt-BR"/>
              </w:rPr>
              <w:t>2025թ</w:t>
            </w:r>
          </w:p>
          <w:p w14:paraId="12CB6FFD" w14:textId="77777777" w:rsidR="007C457A" w:rsidRPr="0093002B" w:rsidRDefault="007C457A" w:rsidP="00545BDE">
            <w:pPr>
              <w:jc w:val="center"/>
              <w:rPr>
                <w:rFonts w:ascii="GHEA Grapalat" w:hAnsi="GHEA Grapalat"/>
                <w:sz w:val="18"/>
                <w:lang w:val="es-ES"/>
              </w:rPr>
            </w:pPr>
          </w:p>
        </w:tc>
      </w:tr>
      <w:tr w:rsidR="007C457A" w:rsidRPr="0093002B" w14:paraId="1C31AC64" w14:textId="77777777" w:rsidTr="007C457A">
        <w:trPr>
          <w:trHeight w:val="1538"/>
        </w:trPr>
        <w:tc>
          <w:tcPr>
            <w:tcW w:w="1451" w:type="dxa"/>
          </w:tcPr>
          <w:p w14:paraId="4531A3DA" w14:textId="12173931" w:rsidR="007C457A" w:rsidRPr="0093002B" w:rsidRDefault="007C457A" w:rsidP="007C457A">
            <w:pPr>
              <w:jc w:val="center"/>
              <w:rPr>
                <w:rFonts w:ascii="GHEA Grapalat" w:hAnsi="GHEA Grapalat"/>
                <w:sz w:val="20"/>
                <w:lang w:val="es-ES"/>
              </w:rPr>
            </w:pPr>
            <w:r>
              <w:rPr>
                <w:rFonts w:ascii="GHEA Grapalat" w:hAnsi="GHEA Grapalat"/>
                <w:sz w:val="20"/>
                <w:lang w:val="es-ES"/>
              </w:rPr>
              <w:t>1</w:t>
            </w:r>
          </w:p>
        </w:tc>
        <w:tc>
          <w:tcPr>
            <w:tcW w:w="1530" w:type="dxa"/>
            <w:vAlign w:val="center"/>
          </w:tcPr>
          <w:p w14:paraId="1C67AAE1" w14:textId="47B89ED8" w:rsidR="007C457A" w:rsidRPr="0093002B" w:rsidRDefault="002F7539" w:rsidP="007C457A">
            <w:pPr>
              <w:jc w:val="center"/>
              <w:rPr>
                <w:rFonts w:ascii="GHEA Grapalat" w:hAnsi="GHEA Grapalat"/>
                <w:sz w:val="20"/>
                <w:lang w:val="es-ES"/>
              </w:rPr>
            </w:pPr>
            <w:r w:rsidRPr="002F7539">
              <w:rPr>
                <w:rFonts w:ascii="GHEA Grapalat" w:hAnsi="GHEA Grapalat" w:cs="Calibri"/>
                <w:color w:val="000000"/>
                <w:sz w:val="16"/>
                <w:szCs w:val="16"/>
              </w:rPr>
              <w:t>45241180</w:t>
            </w:r>
          </w:p>
        </w:tc>
        <w:tc>
          <w:tcPr>
            <w:tcW w:w="1293" w:type="dxa"/>
          </w:tcPr>
          <w:p w14:paraId="5013348E" w14:textId="50A44FB3" w:rsidR="007C457A" w:rsidRPr="0093002B" w:rsidRDefault="007C457A" w:rsidP="007C457A">
            <w:pPr>
              <w:jc w:val="center"/>
              <w:rPr>
                <w:rFonts w:ascii="GHEA Grapalat" w:hAnsi="GHEA Grapalat"/>
                <w:sz w:val="20"/>
                <w:lang w:val="es-ES"/>
              </w:rPr>
            </w:pPr>
            <w:r w:rsidRPr="007C457A">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7C457A">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7C457A">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Գեղի</w:t>
            </w:r>
            <w:proofErr w:type="spellEnd"/>
            <w:r w:rsidRPr="007C457A">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բնակավայրի</w:t>
            </w:r>
            <w:proofErr w:type="spellEnd"/>
            <w:r w:rsidRPr="007C457A">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սելավատարի</w:t>
            </w:r>
            <w:proofErr w:type="spellEnd"/>
            <w:r w:rsidRPr="007C457A">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վերանորոգում</w:t>
            </w:r>
            <w:proofErr w:type="spellEnd"/>
            <w:r w:rsidRPr="007C457A">
              <w:rPr>
                <w:rFonts w:ascii="GHEA Grapalat" w:hAnsi="GHEA Grapalat" w:cs="Calibri"/>
                <w:color w:val="000000"/>
                <w:sz w:val="16"/>
                <w:szCs w:val="16"/>
                <w:lang w:val="es-ES"/>
              </w:rPr>
              <w:t xml:space="preserve"> </w:t>
            </w:r>
            <w:r>
              <w:rPr>
                <w:rFonts w:ascii="GHEA Grapalat" w:hAnsi="GHEA Grapalat" w:cs="Calibri"/>
                <w:color w:val="000000"/>
                <w:sz w:val="16"/>
                <w:szCs w:val="16"/>
              </w:rPr>
              <w:t>և</w:t>
            </w:r>
            <w:r w:rsidRPr="007C457A">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w:t>
            </w:r>
            <w:proofErr w:type="spellEnd"/>
            <w:r w:rsidRPr="007C457A">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հատվածի</w:t>
            </w:r>
            <w:proofErr w:type="spellEnd"/>
            <w:r w:rsidRPr="007C457A">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կառուցում</w:t>
            </w:r>
            <w:proofErr w:type="spellEnd"/>
          </w:p>
        </w:tc>
        <w:tc>
          <w:tcPr>
            <w:tcW w:w="6670" w:type="dxa"/>
          </w:tcPr>
          <w:p w14:paraId="25B1FB75" w14:textId="77777777" w:rsidR="007C457A" w:rsidRPr="0093002B" w:rsidRDefault="007C457A" w:rsidP="007C457A">
            <w:pPr>
              <w:jc w:val="center"/>
              <w:rPr>
                <w:rFonts w:ascii="GHEA Grapalat" w:hAnsi="GHEA Grapalat"/>
                <w:sz w:val="20"/>
                <w:lang w:val="pt-BR"/>
              </w:rPr>
            </w:pPr>
          </w:p>
          <w:p w14:paraId="38086F7A" w14:textId="77777777" w:rsidR="007C457A" w:rsidRPr="0093002B" w:rsidRDefault="007C457A" w:rsidP="007C457A">
            <w:pPr>
              <w:jc w:val="center"/>
              <w:rPr>
                <w:rFonts w:ascii="GHEA Grapalat" w:hAnsi="GHEA Grapalat"/>
                <w:sz w:val="20"/>
                <w:lang w:val="pt-BR"/>
              </w:rPr>
            </w:pPr>
          </w:p>
          <w:p w14:paraId="36A96919" w14:textId="4751E1AC" w:rsidR="007C457A" w:rsidRPr="0093002B" w:rsidRDefault="007C457A" w:rsidP="007C457A">
            <w:pPr>
              <w:jc w:val="center"/>
              <w:rPr>
                <w:rFonts w:ascii="GHEA Grapalat" w:hAnsi="GHEA Grapalat"/>
                <w:b/>
                <w:lang w:val="pt-BR"/>
              </w:rPr>
            </w:pPr>
            <w:r>
              <w:rPr>
                <w:rFonts w:ascii="GHEA Grapalat" w:hAnsi="GHEA Grapalat"/>
                <w:sz w:val="20"/>
                <w:lang w:val="pt-BR"/>
              </w:rPr>
              <w:t>100</w:t>
            </w:r>
            <w:r w:rsidRPr="0093002B">
              <w:rPr>
                <w:rFonts w:ascii="GHEA Grapalat" w:hAnsi="GHEA Grapalat"/>
                <w:sz w:val="20"/>
                <w:lang w:val="pt-BR"/>
              </w:rPr>
              <w:t xml:space="preserve">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015BF6"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spell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2044C12E"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Պատվիրատու</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Կապալառուի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ապալառու</w:t>
      </w:r>
      <w:proofErr w:type="spellEnd"/>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միջև</w:t>
      </w:r>
      <w:proofErr w:type="spellEnd"/>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264D57">
            <w:pPr>
              <w:rPr>
                <w:rFonts w:ascii="GHEA Grapalat" w:hAnsi="GHEA Grapalat" w:cs="GHEA Grapalat"/>
                <w:color w:val="000000"/>
                <w:sz w:val="21"/>
                <w:szCs w:val="21"/>
                <w:lang w:eastAsia="ru-RU"/>
              </w:rPr>
            </w:pPr>
          </w:p>
          <w:p w14:paraId="370B26A7" w14:textId="77777777" w:rsidR="007A125F" w:rsidRPr="00EF461E" w:rsidRDefault="007A125F" w:rsidP="00264D57">
            <w:pPr>
              <w:rPr>
                <w:rFonts w:ascii="GHEA Grapalat" w:hAnsi="GHEA Grapalat" w:cs="GHEA Grapalat"/>
                <w:color w:val="000000"/>
                <w:sz w:val="21"/>
                <w:szCs w:val="21"/>
                <w:lang w:eastAsia="ru-RU"/>
              </w:rPr>
            </w:pPr>
          </w:p>
          <w:p w14:paraId="41D6A4B1" w14:textId="77777777" w:rsidR="007A125F" w:rsidRPr="00EF461E" w:rsidRDefault="007A125F" w:rsidP="00264D57">
            <w:pPr>
              <w:rPr>
                <w:rFonts w:ascii="GHEA Grapalat" w:hAnsi="GHEA Grapalat" w:cs="GHEA Grapalat"/>
                <w:color w:val="000000"/>
                <w:sz w:val="21"/>
                <w:szCs w:val="21"/>
                <w:lang w:eastAsia="ru-RU"/>
              </w:rPr>
            </w:pPr>
          </w:p>
          <w:p w14:paraId="6278F3D7" w14:textId="77777777" w:rsidR="007A125F" w:rsidRPr="00EF461E" w:rsidRDefault="007A125F" w:rsidP="00264D57">
            <w:pPr>
              <w:rPr>
                <w:rFonts w:ascii="GHEA Grapalat" w:hAnsi="GHEA Grapalat" w:cs="GHEA Grapalat"/>
                <w:color w:val="000000"/>
                <w:sz w:val="21"/>
                <w:szCs w:val="21"/>
                <w:lang w:eastAsia="ru-RU"/>
              </w:rPr>
            </w:pPr>
          </w:p>
          <w:p w14:paraId="552F5B44" w14:textId="77777777" w:rsidR="007A125F" w:rsidRPr="00EF461E" w:rsidRDefault="007A125F" w:rsidP="00264D57">
            <w:pPr>
              <w:rPr>
                <w:rFonts w:ascii="GHEA Grapalat" w:hAnsi="GHEA Grapalat" w:cs="GHEA Grapalat"/>
                <w:color w:val="000000"/>
                <w:sz w:val="21"/>
                <w:szCs w:val="21"/>
                <w:lang w:eastAsia="ru-RU"/>
              </w:rPr>
            </w:pPr>
          </w:p>
          <w:p w14:paraId="14CD2994" w14:textId="77777777" w:rsidR="007A125F" w:rsidRPr="00EF461E" w:rsidRDefault="007A125F" w:rsidP="00264D57">
            <w:pPr>
              <w:rPr>
                <w:rFonts w:ascii="GHEA Grapalat" w:hAnsi="GHEA Grapalat" w:cs="GHEA Grapalat"/>
                <w:color w:val="000000"/>
                <w:sz w:val="21"/>
                <w:szCs w:val="21"/>
                <w:lang w:eastAsia="ru-RU"/>
              </w:rPr>
            </w:pPr>
          </w:p>
          <w:p w14:paraId="1DC0DF7F" w14:textId="77777777" w:rsidR="007A125F" w:rsidRPr="00EF461E" w:rsidRDefault="007A125F" w:rsidP="00264D57">
            <w:pPr>
              <w:rPr>
                <w:rFonts w:ascii="GHEA Grapalat" w:hAnsi="GHEA Grapalat" w:cs="GHEA Grapalat"/>
                <w:color w:val="000000"/>
                <w:sz w:val="21"/>
                <w:szCs w:val="21"/>
                <w:lang w:eastAsia="ru-RU"/>
              </w:rPr>
            </w:pPr>
          </w:p>
          <w:p w14:paraId="0B4ABE9E" w14:textId="77777777" w:rsidR="007A125F" w:rsidRPr="00EF461E" w:rsidRDefault="007A125F" w:rsidP="00264D57">
            <w:pPr>
              <w:rPr>
                <w:rFonts w:ascii="GHEA Grapalat" w:hAnsi="GHEA Grapalat" w:cs="GHEA Grapalat"/>
                <w:color w:val="000000"/>
                <w:sz w:val="21"/>
                <w:szCs w:val="21"/>
                <w:lang w:eastAsia="ru-RU"/>
              </w:rPr>
            </w:pPr>
          </w:p>
          <w:p w14:paraId="4D7F5EB5" w14:textId="77777777" w:rsidR="007A125F" w:rsidRPr="00EF461E" w:rsidRDefault="007A125F" w:rsidP="00264D57">
            <w:pPr>
              <w:rPr>
                <w:rFonts w:ascii="GHEA Grapalat" w:hAnsi="GHEA Grapalat" w:cs="GHEA Grapalat"/>
                <w:color w:val="000000"/>
                <w:sz w:val="21"/>
                <w:szCs w:val="21"/>
                <w:lang w:eastAsia="ru-RU"/>
              </w:rPr>
            </w:pPr>
          </w:p>
          <w:p w14:paraId="2A611F25" w14:textId="1AC91504" w:rsidR="007A125F" w:rsidRPr="00EF461E" w:rsidRDefault="007A125F" w:rsidP="00264D57">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5D8906A5" w14:textId="77777777" w:rsidR="007A125F" w:rsidRDefault="007A125F" w:rsidP="00264D57">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0D5A" w14:textId="77777777" w:rsidR="00A22E02" w:rsidRDefault="00A22E02">
      <w:r>
        <w:separator/>
      </w:r>
    </w:p>
  </w:endnote>
  <w:endnote w:type="continuationSeparator" w:id="0">
    <w:p w14:paraId="60037446" w14:textId="77777777" w:rsidR="00A22E02" w:rsidRDefault="00A2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008F6" w14:textId="77777777" w:rsidR="00A22E02" w:rsidRDefault="00A22E02">
      <w:r>
        <w:separator/>
      </w:r>
    </w:p>
  </w:footnote>
  <w:footnote w:type="continuationSeparator" w:id="0">
    <w:p w14:paraId="2313A600" w14:textId="77777777" w:rsidR="00A22E02" w:rsidRDefault="00A22E02">
      <w:r>
        <w:continuationSeparator/>
      </w:r>
    </w:p>
  </w:footnote>
  <w:footnote w:id="1">
    <w:p w14:paraId="59F2EF48" w14:textId="008B5067" w:rsidR="00F258A2" w:rsidRPr="00927C52" w:rsidRDefault="00F258A2"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3AD31C38" w14:textId="77777777" w:rsidR="00F258A2" w:rsidRPr="009D643A" w:rsidRDefault="00F258A2"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F258A2" w:rsidRPr="00607D12" w:rsidRDefault="00F258A2">
      <w:pPr>
        <w:pStyle w:val="af2"/>
        <w:rPr>
          <w:rFonts w:ascii="Sylfaen" w:hAnsi="Sylfaen"/>
          <w:lang w:val="hy-AM"/>
        </w:rPr>
      </w:pPr>
    </w:p>
  </w:footnote>
  <w:footnote w:id="3">
    <w:p w14:paraId="13C7B4A6" w14:textId="6F6A0351" w:rsidR="00F258A2" w:rsidRPr="00037FAA" w:rsidRDefault="00F258A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F258A2" w:rsidRPr="00C07E00" w:rsidRDefault="00F258A2">
      <w:pPr>
        <w:pStyle w:val="af2"/>
        <w:rPr>
          <w:rFonts w:ascii="Sylfaen" w:hAnsi="Sylfaen"/>
          <w:lang w:val="hy-AM"/>
        </w:rPr>
      </w:pPr>
    </w:p>
  </w:footnote>
  <w:footnote w:id="4">
    <w:p w14:paraId="0CF9C3A0" w14:textId="37D51F1F" w:rsidR="00F258A2" w:rsidRPr="00C07E00" w:rsidRDefault="00F258A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5">
    <w:p w14:paraId="03909C2D" w14:textId="77777777" w:rsidR="00F258A2" w:rsidRPr="004B2068" w:rsidRDefault="00F258A2"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F258A2" w:rsidRPr="002D5ECD" w:rsidRDefault="00F258A2"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F258A2" w:rsidRPr="00C07E00" w:rsidRDefault="00F258A2">
      <w:pPr>
        <w:pStyle w:val="af2"/>
        <w:rPr>
          <w:rFonts w:ascii="Sylfaen" w:hAnsi="Sylfaen"/>
          <w:lang w:val="hy-AM"/>
        </w:rPr>
      </w:pPr>
    </w:p>
  </w:footnote>
  <w:footnote w:id="6">
    <w:p w14:paraId="577B7CC1" w14:textId="02FAA733" w:rsidR="00F258A2" w:rsidRPr="00C07E00" w:rsidRDefault="00F258A2">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7">
    <w:p w14:paraId="1C4192C1" w14:textId="6192E663" w:rsidR="00F258A2" w:rsidRPr="00C07E00" w:rsidRDefault="00F258A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F258A2" w:rsidRPr="00C07E00" w:rsidRDefault="00F258A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9">
    <w:p w14:paraId="6C332D53" w14:textId="77777777" w:rsidR="003266BD" w:rsidRPr="00264D57" w:rsidRDefault="003266BD"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D6E79"/>
    <w:multiLevelType w:val="hybridMultilevel"/>
    <w:tmpl w:val="C0F2B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396907"/>
    <w:multiLevelType w:val="hybridMultilevel"/>
    <w:tmpl w:val="14E6FBEA"/>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434792704">
    <w:abstractNumId w:val="24"/>
  </w:num>
  <w:num w:numId="2" w16cid:durableId="1590775444">
    <w:abstractNumId w:val="8"/>
  </w:num>
  <w:num w:numId="3" w16cid:durableId="438524045">
    <w:abstractNumId w:val="21"/>
  </w:num>
  <w:num w:numId="4" w16cid:durableId="1605185925">
    <w:abstractNumId w:val="16"/>
  </w:num>
  <w:num w:numId="5" w16cid:durableId="456684155">
    <w:abstractNumId w:val="26"/>
  </w:num>
  <w:num w:numId="6" w16cid:durableId="620065437">
    <w:abstractNumId w:val="24"/>
    <w:lvlOverride w:ilvl="0">
      <w:startOverride w:val="1"/>
    </w:lvlOverride>
    <w:lvlOverride w:ilvl="1"/>
    <w:lvlOverride w:ilvl="2"/>
    <w:lvlOverride w:ilvl="3"/>
    <w:lvlOverride w:ilvl="4"/>
    <w:lvlOverride w:ilvl="5"/>
    <w:lvlOverride w:ilvl="6"/>
    <w:lvlOverride w:ilvl="7"/>
    <w:lvlOverride w:ilvl="8"/>
  </w:num>
  <w:num w:numId="7" w16cid:durableId="849758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91737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9337488">
    <w:abstractNumId w:val="19"/>
  </w:num>
  <w:num w:numId="10" w16cid:durableId="836502843">
    <w:abstractNumId w:val="5"/>
  </w:num>
  <w:num w:numId="11" w16cid:durableId="1061096993">
    <w:abstractNumId w:val="7"/>
  </w:num>
  <w:num w:numId="12" w16cid:durableId="177544132">
    <w:abstractNumId w:val="31"/>
  </w:num>
  <w:num w:numId="13" w16cid:durableId="1014646221">
    <w:abstractNumId w:val="28"/>
  </w:num>
  <w:num w:numId="14" w16cid:durableId="1620338805">
    <w:abstractNumId w:val="12"/>
  </w:num>
  <w:num w:numId="15" w16cid:durableId="1081294896">
    <w:abstractNumId w:val="29"/>
  </w:num>
  <w:num w:numId="16" w16cid:durableId="1695382651">
    <w:abstractNumId w:val="15"/>
  </w:num>
  <w:num w:numId="17" w16cid:durableId="268388739">
    <w:abstractNumId w:val="6"/>
  </w:num>
  <w:num w:numId="18" w16cid:durableId="1479495521">
    <w:abstractNumId w:val="1"/>
  </w:num>
  <w:num w:numId="19" w16cid:durableId="921987890">
    <w:abstractNumId w:val="4"/>
  </w:num>
  <w:num w:numId="20" w16cid:durableId="1730572720">
    <w:abstractNumId w:val="3"/>
  </w:num>
  <w:num w:numId="21" w16cid:durableId="2048984755">
    <w:abstractNumId w:val="32"/>
  </w:num>
  <w:num w:numId="22" w16cid:durableId="1354694803">
    <w:abstractNumId w:val="30"/>
  </w:num>
  <w:num w:numId="23" w16cid:durableId="2018656669">
    <w:abstractNumId w:val="25"/>
  </w:num>
  <w:num w:numId="24" w16cid:durableId="511382819">
    <w:abstractNumId w:val="0"/>
  </w:num>
  <w:num w:numId="25" w16cid:durableId="596057759">
    <w:abstractNumId w:val="14"/>
  </w:num>
  <w:num w:numId="26" w16cid:durableId="335772843">
    <w:abstractNumId w:val="17"/>
  </w:num>
  <w:num w:numId="27" w16cid:durableId="1254436424">
    <w:abstractNumId w:val="23"/>
  </w:num>
  <w:num w:numId="28" w16cid:durableId="944384206">
    <w:abstractNumId w:val="11"/>
  </w:num>
  <w:num w:numId="29" w16cid:durableId="2025324713">
    <w:abstractNumId w:val="9"/>
  </w:num>
  <w:num w:numId="30" w16cid:durableId="1080249232">
    <w:abstractNumId w:val="13"/>
  </w:num>
  <w:num w:numId="31" w16cid:durableId="1083915862">
    <w:abstractNumId w:val="22"/>
  </w:num>
  <w:num w:numId="32" w16cid:durableId="113868099">
    <w:abstractNumId w:val="27"/>
  </w:num>
  <w:num w:numId="33" w16cid:durableId="1850680836">
    <w:abstractNumId w:val="2"/>
  </w:num>
  <w:num w:numId="34" w16cid:durableId="277100831">
    <w:abstractNumId w:val="10"/>
  </w:num>
  <w:num w:numId="35" w16cid:durableId="865142118">
    <w:abstractNumId w:val="20"/>
  </w:num>
  <w:num w:numId="36" w16cid:durableId="56604078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5BF6"/>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08"/>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53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772E2"/>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15A5"/>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5B0E"/>
    <w:rsid w:val="007B6811"/>
    <w:rsid w:val="007C009B"/>
    <w:rsid w:val="007C081F"/>
    <w:rsid w:val="007C0837"/>
    <w:rsid w:val="007C13B3"/>
    <w:rsid w:val="007C15C5"/>
    <w:rsid w:val="007C1825"/>
    <w:rsid w:val="007C1D08"/>
    <w:rsid w:val="007C3D16"/>
    <w:rsid w:val="007C3D60"/>
    <w:rsid w:val="007C3FF3"/>
    <w:rsid w:val="007C457A"/>
    <w:rsid w:val="007C4876"/>
    <w:rsid w:val="007C49D4"/>
    <w:rsid w:val="007C4BCC"/>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3B8D"/>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02"/>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8CE"/>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36E"/>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2B91"/>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C4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ADD3-367D-4C30-A0CA-C493BD4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63</Pages>
  <Words>21207</Words>
  <Characters>120884</Characters>
  <Application>Microsoft Office Word</Application>
  <DocSecurity>0</DocSecurity>
  <Lines>1007</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141808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Gayane</cp:lastModifiedBy>
  <cp:revision>11</cp:revision>
  <cp:lastPrinted>2022-12-28T05:49:00Z</cp:lastPrinted>
  <dcterms:created xsi:type="dcterms:W3CDTF">2025-03-04T12:42:00Z</dcterms:created>
  <dcterms:modified xsi:type="dcterms:W3CDTF">2025-06-24T11:56:00Z</dcterms:modified>
</cp:coreProperties>
</file>