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ՔՀ-ԱՃԱՊՁԲ-26/03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Քաջարանի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Քաջարան, Լեռնագործների փող, 4 շ.</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Քաջարանի համայնքապետարանի կարիքների համար` բժշկական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 Աբելյան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093789769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kajaranfinance@gmail.com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Քաջարանի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ՔՀ-ԱՃԱՊՁԲ-26/03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Քաջարանի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Քաջարանի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Քաջարանի համայնքապետարանի կարիքների համար` բժշկական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Քաջարանի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Քաջարանի համայնքապետարանի կարիքների համար` բժշկական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ՔՀ-ԱՃԱՊՁԲ-26/03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kajaranfinance@gmail.com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Քաջարանի համայնքապետարանի կարիքների համար` բժշկական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30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Քաջարանի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ՔՀ-ԱՃԱՊՁԲ-26/03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ՔՀ-ԱՃԱՊՁԲ-26/03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«ՔՀ-ԱՃԱՊՁԲ-26/03»*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Քաջարանի համայնքապետարան*  (այսուհետ` Պատվիրատու) կողմից կազմակերպված` ՔՀ-ԱՃԱՊՁԲ-26/03*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- 09426045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- 900315202151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«ՔՀ-ԱՃԱՊՁԲ-26/03»*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Քաջարանի համայնքապետարան*  (այսուհետ` Պատվիրատու) կողմից կազմակերպված` ՔՀ-ԱՃԱՊՁԲ-26/03*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- 09426045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- 900315202151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ՔԱՋԱՐԱՆԻ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Քսենոնային տեսակի լամպ մետաղական հողացման պատյանով 
	Քսենոնային տեսակի լամպ մետաղական հողացման պատյանով: 
Նախատեսված է Pentax EPK-i7000 վիդեո էնդոսկոպիկ համակարգի համար:
Հզորությունը 300Վտ
Ջերմաստիճանը 6000Կ
Աշխատանքային ռեսուրս՝ մինչև 500 ժամ
Տեղադրման աշխատանքները պետք է իրականացվեն սերտիֆիկացված մասնագետի կողմից
Նախընտրելի ապրանքնանիշ՝ Pentax medical	1 500 000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 օպտիկա ունիվերսալ, 30 աստիճան, 10մմ տրամագծով։ Լույսի և մոնիտորին միանալու ելքով։ Նոր, չօգտգարոծած։ Ֆորմատ՝ հատ։
Նախընտրելի ապրանքնանիշներ՝ Karl Storz, Olympus, Richard Wolf, Tianjin Bolang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լապարոսկոպիկ 5մմ տրամագիծ, 33սմ երկարություն, ամբղոջությամբ չժանգոտվող պողպատի և տիտանի համաձուլվածքից, բազմակի օգտագործման, ավտոկլավացնող, ծայրը թեք, աշխատանքային մակերեսի չափը 2սմ։ Նոր չօգտագործված։ Ֆորմատ՝ հատ։
Նախընտրելի ապրանքնանիշներ՝ Karl Storz, Olympus, Richard Wolf, Tonglu WANHE medical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ք․Քաջարան,Լեռնագործների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ք․Քաջարան,Լեռնագործների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ք․Քաջարան,Լեռնագործների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