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7A" w:rsidRDefault="004A387A" w:rsidP="004A387A">
      <w:pPr>
        <w:pStyle w:val="a3"/>
        <w:jc w:val="center"/>
      </w:pPr>
      <w:r>
        <w:rPr>
          <w:noProof/>
        </w:rPr>
        <w:drawing>
          <wp:inline distT="0" distB="0" distL="0" distR="0" wp14:anchorId="29842424" wp14:editId="4D6B510B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87A" w:rsidRPr="00863E76" w:rsidRDefault="004A387A" w:rsidP="004A387A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4A387A" w:rsidRDefault="004A387A" w:rsidP="004A387A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2910F647" wp14:editId="0AC4CF1F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4A387A" w:rsidTr="002C67B7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4A387A" w:rsidRDefault="004A387A" w:rsidP="002C67B7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A387A" w:rsidRPr="00CA2B2D" w:rsidRDefault="004A387A" w:rsidP="004A387A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</w:t>
            </w:r>
            <w:r>
              <w:rPr>
                <w:rStyle w:val="a4"/>
                <w:rFonts w:ascii="Calibri" w:hAnsi="Calibri" w:cs="Calibri"/>
                <w:lang w:val="hy-AM"/>
              </w:rPr>
              <w:t>30</w:t>
            </w:r>
            <w:r>
              <w:rPr>
                <w:rStyle w:val="a4"/>
                <w:rFonts w:ascii="Calibri" w:hAnsi="Calibri" w:cs="Calibri"/>
              </w:rPr>
              <w:t>/1</w:t>
            </w:r>
            <w:r>
              <w:rPr>
                <w:rStyle w:val="a4"/>
                <w:rFonts w:ascii="Calibri" w:hAnsi="Calibri" w:cs="Calibri"/>
              </w:rPr>
              <w:t>1/2021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4A387A" w:rsidRDefault="004A387A" w:rsidP="004A387A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7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ԱՐՏԱՀԵՐԹ ՆԻՍՏԻ</w:t>
      </w:r>
    </w:p>
    <w:p w:rsidR="004A387A" w:rsidRPr="005D6593" w:rsidRDefault="004A387A" w:rsidP="004A387A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4A387A" w:rsidRPr="005D6593" w:rsidRDefault="004A387A" w:rsidP="004A387A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>
        <w:t xml:space="preserve"> 8</w:t>
      </w:r>
      <w:r w:rsidRPr="005D6593">
        <w:t xml:space="preserve"> </w:t>
      </w:r>
      <w:proofErr w:type="spellStart"/>
      <w:r>
        <w:t>անդամներ</w:t>
      </w:r>
      <w:proofErr w:type="spellEnd"/>
      <w:r w:rsidRPr="005D6593">
        <w:t>:</w:t>
      </w:r>
    </w:p>
    <w:p w:rsidR="004A387A" w:rsidRDefault="004A387A" w:rsidP="004A387A">
      <w:pPr>
        <w:pStyle w:val="a3"/>
        <w:rPr>
          <w:lang w:val="hy-AM"/>
        </w:rPr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>`</w:t>
      </w:r>
      <w:r>
        <w:rPr>
          <w:lang w:val="hy-AM"/>
        </w:rPr>
        <w:t xml:space="preserve"> </w:t>
      </w:r>
      <w:r>
        <w:rPr>
          <w:lang w:val="hy-AM"/>
        </w:rPr>
        <w:t xml:space="preserve">Մերուժան </w:t>
      </w:r>
      <w:proofErr w:type="gramStart"/>
      <w:r>
        <w:rPr>
          <w:lang w:val="hy-AM"/>
        </w:rPr>
        <w:t>Աթայանը,Արմեն</w:t>
      </w:r>
      <w:proofErr w:type="gramEnd"/>
      <w:r>
        <w:rPr>
          <w:lang w:val="hy-AM"/>
        </w:rPr>
        <w:t xml:space="preserve"> Անդրեասյանը</w:t>
      </w:r>
    </w:p>
    <w:p w:rsidR="004A387A" w:rsidRPr="004A387A" w:rsidRDefault="004A387A" w:rsidP="004A387A">
      <w:pPr>
        <w:pStyle w:val="a3"/>
        <w:rPr>
          <w:bCs/>
          <w:u w:val="single"/>
          <w:lang w:val="hy-AM"/>
        </w:rPr>
      </w:pPr>
      <w:r w:rsidRPr="001B4B0F">
        <w:rPr>
          <w:rStyle w:val="a4"/>
          <w:b w:val="0"/>
          <w:u w:val="single"/>
          <w:lang w:val="hy-AM"/>
        </w:rPr>
        <w:t xml:space="preserve">Համայնքի ղեկավարի </w:t>
      </w:r>
      <w:r>
        <w:rPr>
          <w:rStyle w:val="a4"/>
          <w:b w:val="0"/>
          <w:u w:val="single"/>
          <w:lang w:val="hy-AM"/>
        </w:rPr>
        <w:t xml:space="preserve">տեղակալի </w:t>
      </w:r>
      <w:r w:rsidRPr="001B4B0F">
        <w:rPr>
          <w:rStyle w:val="a4"/>
          <w:b w:val="0"/>
          <w:u w:val="single"/>
          <w:lang w:val="hy-AM"/>
        </w:rPr>
        <w:t>հրավերով ավագանու նիստին մասնակցում էին</w:t>
      </w:r>
      <w:r>
        <w:rPr>
          <w:rStyle w:val="a4"/>
          <w:b w:val="0"/>
          <w:u w:val="single"/>
          <w:lang w:val="hy-AM"/>
        </w:rPr>
        <w:t xml:space="preserve">  Վահե Գրիգորյանը, Լուսինե Գևորգյանը, Քրիստինե Մարտիրոսյանը,</w:t>
      </w:r>
      <w:r w:rsidRPr="000708B9">
        <w:rPr>
          <w:rStyle w:val="a4"/>
          <w:b w:val="0"/>
          <w:lang w:val="hy-AM"/>
        </w:rPr>
        <w:t xml:space="preserve"> Գարեգին Գաբրիելյանը</w:t>
      </w:r>
    </w:p>
    <w:p w:rsidR="004A387A" w:rsidRPr="00AD69E3" w:rsidRDefault="004A387A" w:rsidP="004A387A">
      <w:pPr>
        <w:pStyle w:val="a3"/>
        <w:rPr>
          <w:rStyle w:val="a4"/>
          <w:b w:val="0"/>
          <w:u w:val="single"/>
          <w:lang w:val="hy-AM"/>
        </w:rPr>
      </w:pPr>
      <w:r w:rsidRPr="00AD69E3">
        <w:rPr>
          <w:rStyle w:val="a4"/>
          <w:b w:val="0"/>
          <w:u w:val="single"/>
          <w:lang w:val="hy-AM"/>
        </w:rPr>
        <w:t>Նիստը վարում էր</w:t>
      </w:r>
      <w:r w:rsidRPr="00AD69E3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AD69E3">
        <w:rPr>
          <w:rStyle w:val="a4"/>
          <w:b w:val="0"/>
          <w:u w:val="single"/>
          <w:lang w:val="hy-AM"/>
        </w:rPr>
        <w:t>համայնքի ղեկավար</w:t>
      </w:r>
      <w:r>
        <w:rPr>
          <w:rStyle w:val="a4"/>
          <w:b w:val="0"/>
          <w:u w:val="single"/>
          <w:lang w:val="hy-AM"/>
        </w:rPr>
        <w:t>ի տեղակալ ՝ Զոհրապ Առաքելյանը</w:t>
      </w:r>
    </w:p>
    <w:p w:rsidR="004A387A" w:rsidRDefault="004A387A" w:rsidP="004A387A">
      <w:pPr>
        <w:pStyle w:val="a3"/>
        <w:rPr>
          <w:rStyle w:val="a4"/>
          <w:b w:val="0"/>
          <w:u w:val="single"/>
          <w:lang w:val="hy-AM"/>
        </w:rPr>
      </w:pPr>
      <w:proofErr w:type="spellStart"/>
      <w:r w:rsidRPr="00CA2B2D">
        <w:rPr>
          <w:rStyle w:val="a4"/>
          <w:b w:val="0"/>
          <w:u w:val="single"/>
        </w:rPr>
        <w:t>Նիստը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արձանագրում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էր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Մագաղատ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Ավետիսյանը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r>
        <w:rPr>
          <w:rStyle w:val="a4"/>
          <w:b w:val="0"/>
          <w:u w:val="single"/>
          <w:lang w:val="hy-AM"/>
        </w:rPr>
        <w:t xml:space="preserve"> </w:t>
      </w:r>
    </w:p>
    <w:p w:rsidR="00BC164C" w:rsidRPr="00BC164C" w:rsidRDefault="00BC164C" w:rsidP="00BC164C">
      <w:pPr>
        <w:pStyle w:val="a3"/>
        <w:jc w:val="center"/>
        <w:rPr>
          <w:lang w:val="hy-AM"/>
        </w:rPr>
      </w:pPr>
      <w:r w:rsidRPr="00BC164C">
        <w:rPr>
          <w:lang w:val="hy-AM"/>
        </w:rPr>
        <w:t>ՀԱՅԱՍՏԱՆԻ ՀԱՆՐԱՊԵՏՈՒԹՅԱՆ ՍՅՈՒՆԻՔԻ ՄԱՐԶԻ ՔԱՋԱՐԱՆ ՀԱՄԱՅՆՔԻ ԱՎԱԳԱՆՈՒ 2021 ԹՎԱԿԱՆԻ ՆՈՅԵՄԲԵՐԻ 30-Ի ԹԻՎ 07 ԱՐՏԱՀԵՐԹ ՆԻՍՏԻ ՕՐԱԿԱՐԳԸ ՀԱՍՏԱՏԵԼՈՒ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>
        <w:rPr>
          <w:rFonts w:eastAsia="Times New Roman"/>
          <w:color w:val="333333"/>
          <w:lang w:val="hy-AM"/>
        </w:rPr>
        <w:t xml:space="preserve">         </w:t>
      </w:r>
      <w:r w:rsidRPr="007E6B66">
        <w:rPr>
          <w:rFonts w:eastAsia="Times New Roman"/>
          <w:color w:val="333333"/>
          <w:lang w:val="hy-AM"/>
        </w:rPr>
        <w:t>Ղեկավարվելով «Տեղական ինքնակառավարման մասին»</w:t>
      </w:r>
      <w:r w:rsidRPr="007E6B66">
        <w:rPr>
          <w:rFonts w:ascii="Calibri" w:eastAsia="Times New Roman" w:hAnsi="Calibri" w:cs="Calibri"/>
          <w:color w:val="333333"/>
          <w:lang w:val="hy-AM"/>
        </w:rPr>
        <w:t> </w:t>
      </w:r>
      <w:r w:rsidRPr="007E6B66">
        <w:rPr>
          <w:rFonts w:eastAsia="Times New Roman" w:cs="GHEA Grapalat"/>
          <w:color w:val="333333"/>
          <w:lang w:val="hy-AM"/>
        </w:rPr>
        <w:t>Հայաստանի</w:t>
      </w:r>
      <w:r>
        <w:rPr>
          <w:rFonts w:eastAsia="Times New Roman" w:cs="GHEA Grapalat"/>
          <w:color w:val="333333"/>
          <w:lang w:val="hy-AM"/>
        </w:rPr>
        <w:t xml:space="preserve"> </w:t>
      </w:r>
      <w:r w:rsidRPr="007E6B66">
        <w:rPr>
          <w:rFonts w:eastAsia="Times New Roman" w:cs="GHEA Grapalat"/>
          <w:color w:val="333333"/>
          <w:lang w:val="hy-AM"/>
        </w:rPr>
        <w:t>Հանրապետության</w:t>
      </w:r>
      <w:r w:rsidRPr="007E6B66">
        <w:rPr>
          <w:rFonts w:ascii="Calibri" w:eastAsia="Times New Roman" w:hAnsi="Calibri" w:cs="Calibri"/>
          <w:color w:val="333333"/>
          <w:lang w:val="hy-AM"/>
        </w:rPr>
        <w:t> </w:t>
      </w:r>
      <w:r w:rsidRPr="007E6B66">
        <w:rPr>
          <w:rFonts w:eastAsia="Times New Roman" w:cs="GHEA Grapalat"/>
          <w:color w:val="333333"/>
          <w:lang w:val="hy-AM"/>
        </w:rPr>
        <w:t>օրենքի</w:t>
      </w:r>
      <w:r w:rsidRPr="007E6B66">
        <w:rPr>
          <w:rFonts w:eastAsia="Times New Roman"/>
          <w:color w:val="333333"/>
          <w:lang w:val="hy-AM"/>
        </w:rPr>
        <w:t xml:space="preserve"> 13-</w:t>
      </w:r>
      <w:r w:rsidRPr="007E6B66">
        <w:rPr>
          <w:rFonts w:eastAsia="Times New Roman" w:cs="GHEA Grapalat"/>
          <w:color w:val="333333"/>
          <w:lang w:val="hy-AM"/>
        </w:rPr>
        <w:t>րդհոդվածի</w:t>
      </w:r>
      <w:r w:rsidRPr="007E6B66">
        <w:rPr>
          <w:rFonts w:eastAsia="Times New Roman"/>
          <w:color w:val="333333"/>
          <w:lang w:val="hy-AM"/>
        </w:rPr>
        <w:t xml:space="preserve"> 4-</w:t>
      </w:r>
      <w:r w:rsidRPr="007E6B66">
        <w:rPr>
          <w:rFonts w:eastAsia="Times New Roman" w:cs="GHEA Grapalat"/>
          <w:color w:val="333333"/>
          <w:lang w:val="hy-AM"/>
        </w:rPr>
        <w:t>րդ</w:t>
      </w:r>
      <w:r>
        <w:rPr>
          <w:rFonts w:eastAsia="Times New Roman" w:cs="GHEA Grapalat"/>
          <w:color w:val="333333"/>
          <w:lang w:val="hy-AM"/>
        </w:rPr>
        <w:t xml:space="preserve"> </w:t>
      </w:r>
      <w:r w:rsidRPr="007E6B66">
        <w:rPr>
          <w:rFonts w:eastAsia="Times New Roman" w:cs="GHEA Grapalat"/>
          <w:color w:val="333333"/>
          <w:lang w:val="hy-AM"/>
        </w:rPr>
        <w:t>մասով</w:t>
      </w:r>
      <w:r>
        <w:rPr>
          <w:rFonts w:eastAsia="Times New Roman" w:cs="GHEA Grapalat"/>
          <w:color w:val="333333"/>
          <w:lang w:val="hy-AM"/>
        </w:rPr>
        <w:t xml:space="preserve"> </w:t>
      </w:r>
      <w:r w:rsidRPr="007E6B66">
        <w:rPr>
          <w:rFonts w:eastAsia="Times New Roman" w:cs="GHEA Grapalat"/>
          <w:color w:val="333333"/>
          <w:lang w:val="hy-AM"/>
        </w:rPr>
        <w:t>և</w:t>
      </w:r>
      <w:r w:rsidRPr="007E6B66">
        <w:rPr>
          <w:rFonts w:eastAsia="Times New Roman"/>
          <w:color w:val="333333"/>
          <w:lang w:val="hy-AM"/>
        </w:rPr>
        <w:t xml:space="preserve"> 14-</w:t>
      </w:r>
      <w:r w:rsidRPr="007E6B66">
        <w:rPr>
          <w:rFonts w:eastAsia="Times New Roman" w:cs="GHEA Grapalat"/>
          <w:color w:val="333333"/>
          <w:lang w:val="hy-AM"/>
        </w:rPr>
        <w:t>րդ</w:t>
      </w:r>
      <w:r>
        <w:rPr>
          <w:rFonts w:eastAsia="Times New Roman" w:cs="GHEA Grapalat"/>
          <w:color w:val="333333"/>
          <w:lang w:val="hy-AM"/>
        </w:rPr>
        <w:t xml:space="preserve"> </w:t>
      </w:r>
      <w:r w:rsidRPr="007E6B66">
        <w:rPr>
          <w:rFonts w:eastAsia="Times New Roman" w:cs="GHEA Grapalat"/>
          <w:color w:val="333333"/>
          <w:lang w:val="hy-AM"/>
        </w:rPr>
        <w:t>հոդ</w:t>
      </w:r>
      <w:r w:rsidRPr="007E6B66">
        <w:rPr>
          <w:rFonts w:eastAsia="Times New Roman"/>
          <w:color w:val="333333"/>
          <w:lang w:val="hy-AM"/>
        </w:rPr>
        <w:t>վածով, հիմք ընդունելով համայնքի ղեկավարի առաջարկությունը Հայաստանի Հանրապետության Սյունիքի մարզի Քաջարան համայնքի ավագանին</w:t>
      </w:r>
      <w:r w:rsidRPr="007E6B66">
        <w:rPr>
          <w:rFonts w:ascii="Calibri" w:eastAsia="Times New Roman" w:hAnsi="Calibri" w:cs="Calibri"/>
          <w:color w:val="333333"/>
          <w:lang w:val="hy-AM"/>
        </w:rPr>
        <w:t>  </w:t>
      </w:r>
      <w:r w:rsidRPr="007E6B66">
        <w:rPr>
          <w:rStyle w:val="a5"/>
          <w:rFonts w:eastAsia="Times New Roman"/>
          <w:b/>
          <w:bCs/>
          <w:color w:val="333333"/>
          <w:lang w:val="hy-AM"/>
        </w:rPr>
        <w:t>որոշում Է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 xml:space="preserve">         </w:t>
      </w:r>
      <w:r>
        <w:rPr>
          <w:lang w:val="hy-AM"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նպատակով </w:t>
      </w:r>
      <w:r>
        <w:rPr>
          <w:lang w:val="hy-AM"/>
        </w:rPr>
        <w:t>Ս</w:t>
      </w:r>
      <w:r>
        <w:rPr>
          <w:lang w:val="hy-AM"/>
        </w:rPr>
        <w:t>յունիքի մարզի Քաջարան համայնքի համակցված փաստաթղթում նախատեսվող փոփոխություններին հավանություն տալու մասին։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Գրիգորյան/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  </w:t>
      </w:r>
      <w:r>
        <w:rPr>
          <w:lang w:val="hy-AM"/>
        </w:rPr>
        <w:t>Քաջարան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Քաջարանց</w:t>
      </w:r>
      <w:r>
        <w:rPr>
          <w:lang w:val="hy-AM"/>
        </w:rPr>
        <w:t xml:space="preserve"> </w:t>
      </w:r>
      <w:r>
        <w:rPr>
          <w:lang w:val="hy-AM"/>
        </w:rPr>
        <w:t>բնակավայրում</w:t>
      </w:r>
      <w:r>
        <w:rPr>
          <w:lang w:val="hy-AM"/>
        </w:rPr>
        <w:t xml:space="preserve"> </w:t>
      </w:r>
      <w:r>
        <w:rPr>
          <w:lang w:val="hy-AM"/>
        </w:rPr>
        <w:t>գտնվող</w:t>
      </w:r>
      <w:r>
        <w:rPr>
          <w:lang w:val="hy-AM"/>
        </w:rPr>
        <w:t xml:space="preserve"> </w:t>
      </w:r>
      <w:r>
        <w:rPr>
          <w:lang w:val="hy-AM"/>
        </w:rPr>
        <w:t>համայնքի</w:t>
      </w:r>
      <w:r>
        <w:rPr>
          <w:lang w:val="hy-AM"/>
        </w:rPr>
        <w:t xml:space="preserve"> </w:t>
      </w:r>
      <w:r>
        <w:rPr>
          <w:lang w:val="hy-AM"/>
        </w:rPr>
        <w:t>սեփականություն</w:t>
      </w:r>
      <w:r>
        <w:rPr>
          <w:lang w:val="hy-AM"/>
        </w:rPr>
        <w:t xml:space="preserve"> </w:t>
      </w:r>
      <w:r>
        <w:rPr>
          <w:lang w:val="hy-AM"/>
        </w:rPr>
        <w:t>հանդիսացող</w:t>
      </w:r>
      <w:r>
        <w:rPr>
          <w:lang w:val="hy-AM"/>
        </w:rPr>
        <w:t xml:space="preserve"> </w:t>
      </w:r>
      <w:r>
        <w:rPr>
          <w:lang w:val="hy-AM"/>
        </w:rPr>
        <w:t>հողամասը</w:t>
      </w:r>
      <w:r>
        <w:rPr>
          <w:lang w:val="hy-AM"/>
        </w:rPr>
        <w:t xml:space="preserve"> </w:t>
      </w:r>
      <w:r>
        <w:rPr>
          <w:lang w:val="hy-AM"/>
        </w:rPr>
        <w:t>հրապարակային սակարկություններով /աճուրդով/ վաճառելու մասին։ 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Գրիգորյան/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lastRenderedPageBreak/>
        <w:t>3.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Քաջարան համայնքի վարչական սահմաններում գտնվող համայնքի սեփականություն հանդիսացող հողամասերը հրապարակային սակարկություններով /աճուրդով/ վաճառելու մասին։ 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Գրիգորյան/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4.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Հայաստանի Հանրապետության Սյունիքի մարզի Քաջարան համայնքի սեփականություն հանդիսացող ք. Քաջարան Գայի փողոց թիվ 2/2 հասցեում գտնվող տարածքի վարձակալության պայմանագրում փոփոխություն կատարելու մասին։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Վ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Գրիգորյան/</w:t>
      </w:r>
    </w:p>
    <w:p w:rsidR="00BC164C" w:rsidRDefault="00BC164C" w:rsidP="00BC164C">
      <w:pPr>
        <w:pStyle w:val="a3"/>
        <w:rPr>
          <w:lang w:val="hy-AM"/>
        </w:rPr>
      </w:pPr>
      <w:r>
        <w:rPr>
          <w:lang w:val="hy-AM"/>
        </w:rPr>
        <w:t>5.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>Հայաստանի Հանրապետության Սյունիքի մարզի Քաջարան համայնքի բյուջեի պահուստային ֆոնդից գումար հատկացնելու մասին։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/Զեկ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Լ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Գևորգյան/</w:t>
      </w:r>
    </w:p>
    <w:p w:rsidR="004A387A" w:rsidRPr="00BC164C" w:rsidRDefault="00BC164C" w:rsidP="004A387A">
      <w:pPr>
        <w:pStyle w:val="a3"/>
        <w:rPr>
          <w:rStyle w:val="a4"/>
          <w:b w:val="0"/>
          <w:bCs w:val="0"/>
          <w:lang w:val="hy-AM"/>
        </w:rPr>
      </w:pPr>
      <w:r>
        <w:rPr>
          <w:lang w:val="hy-AM"/>
        </w:rPr>
        <w:t>6,Հայաստանի Հանրապետության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ՍյունիքիմարզիՔաջարանհամայնքիավագանու 2020թ.-ի դեկտեմբերի 22-իթիվ 69-Ն որոշման մեջ փոփոխություն կատարելու մասին: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/Զեկ. Լ.Գևորգյան/</w:t>
      </w:r>
    </w:p>
    <w:p w:rsidR="00BC164C" w:rsidRDefault="00BC164C" w:rsidP="00BC164C">
      <w:pPr>
        <w:pStyle w:val="a3"/>
        <w:jc w:val="both"/>
        <w:rPr>
          <w:rFonts w:ascii="Calibri" w:hAnsi="Calibri" w:cs="Calibri"/>
          <w:lang w:val="hy-AM"/>
        </w:rPr>
      </w:pPr>
      <w:r w:rsidRPr="00BC164C">
        <w:rPr>
          <w:rStyle w:val="a4"/>
          <w:b w:val="0"/>
          <w:lang w:val="hy-AM"/>
        </w:rPr>
        <w:t>1</w:t>
      </w:r>
      <w:r>
        <w:rPr>
          <w:rStyle w:val="a4"/>
          <w:rFonts w:ascii="Cambria Math" w:hAnsi="Cambria Math"/>
          <w:b w:val="0"/>
          <w:lang w:val="hy-AM"/>
        </w:rPr>
        <w:t xml:space="preserve">․ </w:t>
      </w:r>
      <w:r w:rsidRPr="00BC164C">
        <w:rPr>
          <w:sz w:val="27"/>
          <w:szCs w:val="27"/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ՓՈՓԽՈՒԹՅՈՒՆՆԵՐԻՆ ՀԱՎԱՆՈՒԹՅՈՒՆ ՏԱԼՈՒ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DF2C1B" w:rsidRDefault="00BC164C" w:rsidP="00BC164C">
      <w:pPr>
        <w:pStyle w:val="a3"/>
        <w:jc w:val="both"/>
        <w:rPr>
          <w:rFonts w:ascii="Arial LatArm" w:hAnsi="Arial LatArm" w:cs="Calibri"/>
          <w:lang w:val="hy-AM"/>
        </w:rPr>
      </w:pPr>
      <w:r w:rsidRPr="00DF2C1B">
        <w:rPr>
          <w:rFonts w:ascii="Arial" w:hAnsi="Arial" w:cs="Arial"/>
          <w:lang w:val="hy-AM"/>
        </w:rPr>
        <w:t>Որոշման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նախագծին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ձեռնպահ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քվերակեցին</w:t>
      </w:r>
      <w:r w:rsidRPr="00DF2C1B">
        <w:rPr>
          <w:rFonts w:ascii="Arial LatArm" w:hAnsi="Arial LatArm" w:cs="Calibri"/>
          <w:lang w:val="hy-AM"/>
        </w:rPr>
        <w:t xml:space="preserve"> 2 </w:t>
      </w:r>
      <w:r w:rsidRPr="00DF2C1B">
        <w:rPr>
          <w:rFonts w:ascii="Arial" w:hAnsi="Arial" w:cs="Arial"/>
          <w:lang w:val="hy-AM"/>
        </w:rPr>
        <w:t>ավագանու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անդամներ՝</w:t>
      </w:r>
      <w:r w:rsidR="00DF2C1B"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Դերենիկ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Ստեփանյանը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և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Էրիկ</w:t>
      </w:r>
      <w:r w:rsidRPr="00DF2C1B">
        <w:rPr>
          <w:rFonts w:ascii="Arial LatArm" w:hAnsi="Arial LatArm" w:cs="Calibri"/>
          <w:lang w:val="hy-AM"/>
        </w:rPr>
        <w:t xml:space="preserve"> </w:t>
      </w:r>
      <w:r w:rsidRPr="00DF2C1B">
        <w:rPr>
          <w:rFonts w:ascii="Arial" w:hAnsi="Arial" w:cs="Arial"/>
          <w:lang w:val="hy-AM"/>
        </w:rPr>
        <w:t>Սաղաթելյանը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>
        <w:rPr>
          <w:lang w:val="hy-AM"/>
        </w:rPr>
        <w:t xml:space="preserve">           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 և հաշվի առնելով Քաջարան համայնքի ղեկավարի տեղակալի առաջարկությունը,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 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է՝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 </w:t>
      </w:r>
      <w:r>
        <w:rPr>
          <w:lang w:val="hy-AM"/>
        </w:rPr>
        <w:t xml:space="preserve"> Հավանություն տալ Սյունիք-5 միկրոռեգիոնալ մակարդակի տարածական պլանավորման փաստաթղթերում կատարել փոփոխություն, ըստ որի առաջարկվում է՝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ա/ ՀՀ Սյունիքի մարզի Քաջարան համայնքի Կաթնառատ բնակավայրում գտնվող համայնքային սեփականություն հանդիսացող գյուղատնտեսական նշանակության 0,14909 հա այլ հողերից /09-038-1143-0001 կադաստրային ծածկագրից/, գյուղատնտեսական նշանակության 77,72153 հա արոտներից /09-038-0483-0001, 09-038-0484-0001 և 09-038-0485-0001,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կադաստրային ծածկագրերից/ փոխադրել արդյունաբերության, ընդերքօգտագործման և այլ արտադրական օբյեկտների նշանակության հողերի կատեգորիա՝ &lt;&lt;ընդերքօգտագործման&gt;&gt; գործառնական նշանակությամբ: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 xml:space="preserve">բ/ ՀՀ Սյունիքի մարզի Քաջարան համայնքի Կաթնառատ բնակավայրում գտնվող պետական սեփականություն հանդիսացող 15,69365 հա անտառային նշանակության անտառներից /09-038-0712-0001 կադաստրային ծածկագրից/ և 1,1967 հա ջրային նշանակության գետերից /09-038-1141-0001 կադաստրային ծածկագրից/ փոխադրել արդյունաբերության, </w:t>
      </w:r>
      <w:r>
        <w:rPr>
          <w:lang w:val="hy-AM"/>
        </w:rPr>
        <w:lastRenderedPageBreak/>
        <w:t>ընդերքօգտագործման և այլ արտադրական օբյեկտների նշանակության հողերի կատեգորիա՝ &lt;&lt;ընդերքօգտագործման&gt;&gt; գործառնական նշանակությամբ։</w:t>
      </w:r>
    </w:p>
    <w:p w:rsidR="00BC164C" w:rsidRDefault="00BC164C" w:rsidP="00BC164C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Համայնքի ղեկավարի տեղակալին`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  <w:bookmarkStart w:id="0" w:name="_GoBack"/>
      <w:bookmarkEnd w:id="0"/>
    </w:p>
    <w:p w:rsidR="00BC164C" w:rsidRDefault="00BC164C" w:rsidP="00BC164C">
      <w:pPr>
        <w:pStyle w:val="a3"/>
        <w:jc w:val="both"/>
        <w:rPr>
          <w:rFonts w:ascii="Calibri" w:hAnsi="Calibri" w:cs="Calibri"/>
          <w:lang w:val="hy-AM"/>
        </w:rPr>
      </w:pPr>
      <w:r>
        <w:rPr>
          <w:lang w:val="hy-AM"/>
        </w:rPr>
        <w:t>2․</w:t>
      </w:r>
      <w:r w:rsidRPr="00BC164C">
        <w:rPr>
          <w:sz w:val="27"/>
          <w:szCs w:val="27"/>
          <w:lang w:val="hy-AM"/>
        </w:rPr>
        <w:t xml:space="preserve"> </w:t>
      </w:r>
      <w:r w:rsidRPr="00BC164C">
        <w:rPr>
          <w:sz w:val="27"/>
          <w:szCs w:val="27"/>
          <w:lang w:val="hy-AM"/>
        </w:rPr>
        <w:t>ՔԱՋԱՐԱՆ ՀԱՄԱՅՆՔԻ ՎԱՐՉԱԿԱՆ ՍԱՀՄԱՆՆԵՐՈՒՄ ԳՏՆՎՈՂ ՀԱՄԱՅՆՔԻ ՍԵՓԱԿԱՆՈՒԹՅՈՒՆ ՀԱՆԴԻՍԱՑՈՂ ՀՈՂԱՄԱՍԵՐԸ ՀՐԱՊԱՐԱԿԱՅԻՆ ՍԱԿԱՐԿՈՒԹՅՈՒՆՆԵՐՈՎ /ԱՃՈՒՐԴՈՎ/ ՎԱՃԱՌԵԼՈՒ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      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«Տեղական ինքնակառավարման մասին»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Հայաստանի Հանրապետության օրենքի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18-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 հոդվածի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1-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 մասի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21)-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 կետով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, &lt;&lt;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Անշարժ գույքի հարկով հարկման նպատակով անշարժ գույքի շուկայական արժեքին մոտարկված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կադաստրային գնահատման կարգը սահմանելու մասին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&gt;&gt;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ՀՀ օրենքով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,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 Հ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 հաշվի առնելով համայնքի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տեղակալի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առաջարկությունը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,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ավագանին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Sylfaen" w:eastAsia="Times New Roman" w:hAnsi="Sylfaen" w:cs="Calibri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ՈՐՈՇՈՒՄ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.</w:t>
      </w:r>
    </w:p>
    <w:p w:rsidR="00BC164C" w:rsidRPr="00BC164C" w:rsidRDefault="00BC164C" w:rsidP="00BC164C">
      <w:pPr>
        <w:spacing w:before="100" w:beforeAutospacing="1" w:after="150"/>
        <w:rPr>
          <w:rFonts w:ascii="GHEA Grapalat" w:hAnsi="GHEA Grapalat"/>
          <w:sz w:val="24"/>
          <w:szCs w:val="24"/>
          <w:lang w:val="hy-AM"/>
        </w:rPr>
      </w:pP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1, 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Համաձայնություն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տալ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տեղակալի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առաջարկությանը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և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Քաջարան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վարչական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սահմաններում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գտնվող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206D5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հետևյալ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հողամասերը հրապարակային սակարկություններով /աճուրդով/ օտարել`</w:t>
      </w:r>
    </w:p>
    <w:p w:rsidR="00BC164C" w:rsidRPr="00BC164C" w:rsidRDefault="00BC164C" w:rsidP="00BC164C">
      <w:pPr>
        <w:spacing w:before="100" w:beforeAutospacing="1" w:after="150"/>
        <w:rPr>
          <w:rFonts w:ascii="GHEA Grapalat" w:hAnsi="GHEA Grapalat"/>
          <w:sz w:val="24"/>
          <w:szCs w:val="24"/>
          <w:lang w:val="hy-AM"/>
        </w:rPr>
      </w:pP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ա/ ԼՕՏ1. Քաջարանի համայնք գյուղ Բաբիկավան 3-րդ փ 15/1 հասցեում գտնվող համայնքի սեփականություն հանդիսացող /վկ. 14062021-09-0016/ բնակավայրերի նշանակության բնակելի կառուցապատման 0,04241 հա հողամասը բնակելի տուն կառուցելու նպատակով, մեկնարկային գին սահմանելով 40000 /քառասուն հազար մեկ հարյուր/ ՀՀ դրամ: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rPr>
          <w:rFonts w:ascii="GHEA Grapalat" w:hAnsi="GHEA Grapalat"/>
          <w:sz w:val="24"/>
          <w:szCs w:val="24"/>
          <w:lang w:val="hy-AM"/>
        </w:rPr>
      </w:pP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բ/ ԼՕՏ 2. Քաջարանի համայնք գյուղ Լեռնաձոր 4-րդ թաղամաս 23/1 հասցեում գտնվող համայնքի սեփականություն հանդիսացող /վկ. 14062021-09-0030/ բնակավայրերի նշանակության բնակելի կառուցապատման 0,35 հա հողամասը բնակելի տուն կառուցելու նպատակով, մեկնարկային գին սահմանելով 323400 /երեք հարյուր քսաներեք հազար չորս հարյուր/ ՀՀ դրամ: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rPr>
          <w:rFonts w:ascii="GHEA Grapalat" w:hAnsi="GHEA Grapalat"/>
          <w:sz w:val="24"/>
          <w:szCs w:val="24"/>
          <w:lang w:val="hy-AM"/>
        </w:rPr>
      </w:pP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>գ/ ԼՕՏ 3. Քաջարանի համայնք գյուղ Ձագիկավան 1-ին թաղամաս 42/1 հասցեում գտնվող համայնքի սեփականություն հանդիսացող /վկ. 14062021-09-0031/ բնակավայրերի նշանակության բնակելի կառուցապատման 0,14078 հա հողամասը բնակելի տուն կառուցելու նպատակով, մեկնարկային գին սահմանելով 130100 /մեկ հարյուր երեսուն հազար մեկ հարյուր/ ՀՀ դրամ: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rPr>
          <w:rFonts w:ascii="GHEA Grapalat" w:hAnsi="GHEA Grapalat"/>
          <w:sz w:val="24"/>
          <w:szCs w:val="24"/>
          <w:lang w:val="hy-AM"/>
        </w:rPr>
      </w:pP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դ/ ԼՕՏ 4. Քաջարանի համայնք քաղաք Քաջարան Վերին Հանդ թաղամաս թիվ 3 հասցեում գտնվող համայնքի սեփականություն հանդիսացող /վկ. 15072021-09-0011/ բնակավայրերի նշանակության բնակելի կառուցապատման 0,10593 հա հողամասը բնակելի տուն կառուցելու </w:t>
      </w:r>
      <w:r w:rsidRPr="00206D5D">
        <w:rPr>
          <w:rFonts w:ascii="GHEA Grapalat" w:eastAsia="Times New Roman" w:hAnsi="GHEA Grapalat"/>
          <w:color w:val="333333"/>
          <w:sz w:val="24"/>
          <w:szCs w:val="24"/>
          <w:lang w:val="hy-AM"/>
        </w:rPr>
        <w:lastRenderedPageBreak/>
        <w:t>նպատակով, մեկնարկային գին սահմանելով 1294000 /մեկ միլիոն երկու հարյուր իննսունչորս հազար/ ՀՀ դրամ:</w:t>
      </w:r>
      <w:r w:rsidRPr="00206D5D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BC164C" w:rsidRDefault="00BC164C" w:rsidP="00BC164C">
      <w:pPr>
        <w:pStyle w:val="a3"/>
        <w:rPr>
          <w:rFonts w:eastAsia="Times New Roman"/>
          <w:color w:val="333333"/>
          <w:lang w:val="hy-AM"/>
        </w:rPr>
      </w:pPr>
      <w:r w:rsidRPr="00206D5D">
        <w:rPr>
          <w:rFonts w:eastAsia="Times New Roman"/>
          <w:color w:val="333333"/>
          <w:lang w:val="hy-AM"/>
        </w:rPr>
        <w:t>2.</w:t>
      </w:r>
      <w:r w:rsidRPr="00206D5D">
        <w:rPr>
          <w:rFonts w:ascii="Calibri" w:eastAsia="Times New Roman" w:hAnsi="Calibri" w:cs="Calibri"/>
          <w:color w:val="333333"/>
          <w:lang w:val="hy-AM"/>
        </w:rPr>
        <w:t>  </w:t>
      </w:r>
      <w:r w:rsidRPr="00206D5D">
        <w:rPr>
          <w:rFonts w:eastAsia="Times New Roman" w:cs="GHEA Grapalat"/>
          <w:color w:val="333333"/>
          <w:lang w:val="hy-AM"/>
        </w:rPr>
        <w:t>Ս</w:t>
      </w:r>
      <w:r w:rsidRPr="00206D5D">
        <w:rPr>
          <w:rFonts w:eastAsia="Times New Roman"/>
          <w:color w:val="333333"/>
          <w:lang w:val="hy-AM"/>
        </w:rPr>
        <w:t>ույն որոշումից բխող գործառույթներն իրականացնել օրենսդրությամբ սահմանված կարգով:</w:t>
      </w:r>
      <w:r>
        <w:rPr>
          <w:rFonts w:eastAsia="Times New Roman"/>
          <w:color w:val="333333"/>
          <w:lang w:val="hy-AM"/>
        </w:rPr>
        <w:t xml:space="preserve"> 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>
        <w:rPr>
          <w:rFonts w:eastAsia="Times New Roman"/>
          <w:color w:val="333333"/>
          <w:lang w:val="hy-AM"/>
        </w:rPr>
        <w:t>3․</w:t>
      </w:r>
      <w:r w:rsidRPr="00BC164C">
        <w:rPr>
          <w:sz w:val="27"/>
          <w:szCs w:val="27"/>
          <w:lang w:val="hy-AM"/>
        </w:rPr>
        <w:t xml:space="preserve"> </w:t>
      </w:r>
      <w:r w:rsidRPr="00BC164C">
        <w:rPr>
          <w:sz w:val="27"/>
          <w:szCs w:val="27"/>
          <w:lang w:val="hy-AM"/>
        </w:rPr>
        <w:t>ՔԱՋԱՐԱՆ ՀԱՄԱՅՆՔԻ ՔԱՋԱՐԱՆՑ ԲՆԱԿԱՎԱՅՐՈՒՄ ԳՏՆՎՈՂ ՀԱՄԱՅՆՔԻ ՍԵՓԱԿԱՆՈՒԹՅՈՒՆ ՀԱՆԴԻՍԱՑՈՂ ՀՈՂԱՄԱՍԸ ՀՐԱՊԱՐԱԿԱՅԻՆ ՍԱԿԱՐԿՈՒԹՅՈՒՆՆԵՐՈՎ /ԱՃՈՒՐԴՈՎ/ ՎԱՃԱՌԵԼՈՒ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jc w:val="both"/>
        <w:rPr>
          <w:rFonts w:ascii="GHEA Grapalat" w:hAnsi="GHEA Grapalat"/>
          <w:sz w:val="24"/>
          <w:szCs w:val="24"/>
          <w:lang w:val="hy-AM"/>
        </w:rPr>
      </w:pPr>
      <w:r w:rsidRPr="00BC5368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21)-րդ կետով, &lt;&lt;Անշարժ գույքի հարկով հարկման նպատակով անշարժ գույքի շուկայական արժեքին մոտարկված կադաստրային գնահատման կարգը սահմանելու մասին&gt;&gt; ՀՀ օրենքով, համաձայն Հայաստանի Հանրապետության Հողային օրենսգրքի 67-րդ հոդվածի, ՀՀ կառավարության 2001 թվականի ապրիլի 12-ի «Պետական և համայնքային սեփականություն հանդիսացող հողամասերի օտարման, կառուցապատման իրավունքի և օգտագործման տրամադրման կարգը հաստատելու մասին» թիվ 286-Ն, 2020 թվականի հունիսի 04-ի թիվ 1023-Ն որոշումների և հաշվի առնելով համայնքի ղեկավարի տեղակալի առաջարկությունը, համայնքի ավագանին որոշում է.</w:t>
      </w:r>
    </w:p>
    <w:p w:rsidR="00BC164C" w:rsidRPr="00BC164C" w:rsidRDefault="00BC164C" w:rsidP="00BC164C">
      <w:pPr>
        <w:spacing w:before="100" w:beforeAutospacing="1" w:after="150"/>
        <w:rPr>
          <w:rFonts w:ascii="GHEA Grapalat" w:hAnsi="GHEA Grapalat"/>
          <w:sz w:val="24"/>
          <w:szCs w:val="24"/>
          <w:lang w:val="hy-AM"/>
        </w:rPr>
      </w:pPr>
      <w:r w:rsidRPr="00BC5368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Համաձայնություն տալ համայնքի ղեկավարի տեղակալի առաջարկությանը և Քաջարան համայնքի Քաջարանց բնակավայրում գտնվող հետևյալ հողամասը հրապարակային սակարկություններով /աճուրդով/ օտարել`</w:t>
      </w:r>
    </w:p>
    <w:p w:rsidR="00BC164C" w:rsidRPr="00BC164C" w:rsidRDefault="00BC164C" w:rsidP="00BC164C">
      <w:pPr>
        <w:spacing w:before="100" w:beforeAutospacing="1" w:after="150"/>
        <w:rPr>
          <w:rFonts w:ascii="GHEA Grapalat" w:eastAsia="Times New Roman" w:hAnsi="GHEA Grapalat"/>
          <w:color w:val="333333"/>
          <w:sz w:val="24"/>
          <w:szCs w:val="24"/>
          <w:lang w:val="hy-AM"/>
        </w:rPr>
      </w:pPr>
      <w:r w:rsidRPr="00BC5368">
        <w:rPr>
          <w:rFonts w:ascii="GHEA Grapalat" w:eastAsia="Times New Roman" w:hAnsi="GHEA Grapalat"/>
          <w:color w:val="333333"/>
          <w:sz w:val="24"/>
          <w:szCs w:val="24"/>
          <w:lang w:val="hy-AM"/>
        </w:rPr>
        <w:t>ա/ ԼՕՏ1. Քաջարանի համայնք գյուղ Քաջարանց 3-րդ փողոց թիվ 168 հասցեում գտնվող համայնքի սեփականություն հանդիսացող /վկ. 08062021-09-0053/ բնակավայրերի նշանակության բնակելի կառուցապատման 0,41776 հա հողամասը բնակելի տուն և օժանդակ շինություններ կառուցելու նպատակով, մեկնարկային գին սահմանելով 593000 /հինգ հարյուր իննսուներեք հազար/ ՀՀ դրամ:</w:t>
      </w:r>
    </w:p>
    <w:p w:rsidR="009F3F2E" w:rsidRDefault="00BC164C" w:rsidP="00BC164C">
      <w:pPr>
        <w:pStyle w:val="a3"/>
        <w:rPr>
          <w:rFonts w:eastAsia="Times New Roman"/>
          <w:color w:val="333333"/>
          <w:lang w:val="hy-AM"/>
        </w:rPr>
      </w:pPr>
      <w:r w:rsidRPr="00BC5368">
        <w:rPr>
          <w:rFonts w:eastAsia="Times New Roman"/>
          <w:color w:val="333333"/>
          <w:lang w:val="hy-AM"/>
        </w:rPr>
        <w:t>2.Սույն որոշումից բխող գործառույթներն իրականացնել օրենսդրությամբ սահմանված կարգով: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>
        <w:rPr>
          <w:rFonts w:eastAsia="Times New Roman"/>
          <w:color w:val="333333"/>
          <w:lang w:val="hy-AM"/>
        </w:rPr>
        <w:t>4</w:t>
      </w:r>
      <w:r>
        <w:rPr>
          <w:rFonts w:ascii="Cambria Math" w:eastAsia="Times New Roman" w:hAnsi="Cambria Math"/>
          <w:color w:val="333333"/>
          <w:lang w:val="hy-AM"/>
        </w:rPr>
        <w:t>․</w:t>
      </w:r>
      <w:r w:rsidRPr="00BC164C">
        <w:rPr>
          <w:sz w:val="27"/>
          <w:szCs w:val="27"/>
          <w:lang w:val="hy-AM"/>
        </w:rPr>
        <w:t xml:space="preserve"> </w:t>
      </w:r>
      <w:r w:rsidRPr="00BC164C">
        <w:rPr>
          <w:sz w:val="27"/>
          <w:szCs w:val="27"/>
          <w:lang w:val="hy-AM"/>
        </w:rPr>
        <w:t>ՀԱՅԱՍՏԱՆԻ ՀԱՆՐԱՊԵՏՈՒԹՅԱՆ ՍՅՈՒՆԻՔԻ ՄԱՐԶԻ ՔԱՋԱՐԱՆ ՀԱՄԱՅՆՔԻ ՍԵՓԱԿԱՆՈՒԹՅՈՒՆ ՀԱՆԴԻՍԱՑՈՂ Ք. ՔԱՋԱՐԱՆ ԳԱՅԻ ՓՈՂՈՑ ԹԻՎ 2/2 ՀԱՍՑԵՈՒՄ ԳՏՆՎՈՂ ԱՆՇԱՐԺ ԳՈՒՅՔԻ՝ ՏԱՐԱԾՔԻ ՎԱՐՁԱԿԱԼՈՒԹՅԱՆ ՊԱՅՄԱՆԱԳՐՈՒՄ ՓՈՓՈԽՈՒԹՅՈՒՆ ԵՎ ԼՐԱՑՈՒՄՆԵՐ ԿԱՏԱՐԵԼՈՒ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>
        <w:rPr>
          <w:lang w:val="hy-AM"/>
        </w:rPr>
        <w:t xml:space="preserve">         Ղեկավարվելով</w:t>
      </w:r>
      <w:r>
        <w:rPr>
          <w:rFonts w:ascii="Calibri" w:hAnsi="Calibri" w:cs="Calibri"/>
          <w:lang w:val="hy-AM"/>
        </w:rPr>
        <w:t> </w:t>
      </w:r>
      <w:r>
        <w:rPr>
          <w:rFonts w:cs="GHEA Grapalat"/>
          <w:lang w:val="hy-AM"/>
        </w:rPr>
        <w:t>«</w:t>
      </w:r>
      <w:r>
        <w:rPr>
          <w:lang w:val="hy-AM"/>
        </w:rPr>
        <w:t>Տեղական ինքնակառավարման» մասին Հայաստանի Հանրապետության օրենքի 18-րդ հոդվածի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1-ին մասի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21-րդ կետով, «Նորմատիվ իրավական ակտերի» մասին Հայաստանի Հանրապետության օրենքի 33-րդ հոդվածի 1-ին մասի 1-ին կետով, Հայաստանի Հանրապետության Քաղաքացիական օրենսգրքի 466-րդ և 468–րդ հոդվածներով,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հաշվի առնելով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 xml:space="preserve">ԳԱԶՊՐՈՄ ԱՐՄԵՆԻԱ» ՓԲԸ-ի կողմից լիազորված անձ Մհեր </w:t>
      </w:r>
      <w:r>
        <w:rPr>
          <w:lang w:val="hy-AM"/>
        </w:rPr>
        <w:lastRenderedPageBreak/>
        <w:t>Շավարշի Բադալյանի դիմումը և համայնքի ղեկավարի տեղակալի առաջարկությունը,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համայնքի ավագանին որոշում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է՝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2015 թվականի հոկտեմբերի 06-ին կնքված &lt;&lt;Անշարժ գույքի՝ տարածքի վարձակալության պայմանագրում&gt;&gt; /գործարքի կոդ։ 609-20151006-37-475903/ կատարել հետևյալ փոփոխությունները և լրացումները՝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ա/ Պայմանագրի 4-րդ կետում կատարել փոփոխություն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շարադրել հետևյալ կերպ՝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&lt;&lt;4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Սույն պայմանագրից բխող իրավունքները և պարտականությունները տարածվում են կողմերի վրա սկսած 2020 թվականի հունվարի 29-ից մինչև 2025 թվականի հունվարի քսանինը։&gt;&gt;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բ/ Պայմանագրի 5-րդ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կետում կատարել փոփոխություն և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շարադրել հետևյալ կերպ՝</w:t>
      </w: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&lt;&lt;5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Տարածքի ամսական վարձավճարը սկսած 2021 թվականի ապրիլի 02-ից կազմում է 84360 /ութսունչորս հազար երեք հարյուր վաթսուն/ ՀՀ դրամ։&gt;&gt;</w:t>
      </w:r>
    </w:p>
    <w:p w:rsidR="00BC164C" w:rsidRDefault="00BC164C" w:rsidP="00BC164C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Համայնքապետարանի աշխատակազմի քարտուղարին՝ ապահովել սույն որոշումից բխող անհրաժեշտ գործառույթների իրականացումը:</w:t>
      </w:r>
    </w:p>
    <w:p w:rsidR="009F3F2E" w:rsidRDefault="009F3F2E" w:rsidP="00BC164C">
      <w:pPr>
        <w:pStyle w:val="a3"/>
        <w:rPr>
          <w:lang w:val="hy-AM"/>
        </w:rPr>
      </w:pPr>
    </w:p>
    <w:p w:rsidR="00BC164C" w:rsidRPr="00BC164C" w:rsidRDefault="00BC164C" w:rsidP="00BC164C">
      <w:pPr>
        <w:pStyle w:val="a3"/>
        <w:rPr>
          <w:lang w:val="hy-AM"/>
        </w:rPr>
      </w:pPr>
      <w:r>
        <w:rPr>
          <w:lang w:val="hy-AM"/>
        </w:rPr>
        <w:t>5․</w:t>
      </w:r>
      <w:r w:rsidRPr="00BC164C">
        <w:rPr>
          <w:lang w:val="hy-AM"/>
        </w:rPr>
        <w:t xml:space="preserve"> </w:t>
      </w:r>
      <w:r w:rsidRPr="00BC164C">
        <w:rPr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jc w:val="both"/>
        <w:rPr>
          <w:rFonts w:ascii="GHEA Grapalat" w:hAnsi="GHEA Grapalat"/>
          <w:sz w:val="24"/>
          <w:szCs w:val="24"/>
          <w:lang w:val="hy-AM"/>
        </w:rPr>
      </w:pP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«Տեղական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ինքնակառավարման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մասին»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ՀՀ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օրենքի 18-րդ հոդվածի 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1-ին մասի 6-րդ կետով,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90-</w:t>
      </w:r>
      <w:r w:rsidRPr="00EF485B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հոդվածի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2-րդ և 6-րդ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մասի դրույթներով,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որոշում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է՝</w:t>
      </w:r>
    </w:p>
    <w:p w:rsidR="00BC164C" w:rsidRPr="00BC164C" w:rsidRDefault="00BC164C" w:rsidP="00BC164C">
      <w:pPr>
        <w:spacing w:before="100" w:beforeAutospacing="1" w:after="150"/>
        <w:jc w:val="both"/>
        <w:rPr>
          <w:rFonts w:ascii="GHEA Grapalat" w:hAnsi="GHEA Grapalat"/>
          <w:sz w:val="24"/>
          <w:szCs w:val="24"/>
          <w:lang w:val="hy-AM"/>
        </w:rPr>
      </w:pP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Հայաստանի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Հանրապետության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Սյունիքի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մարզի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Քաջարան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համայնքի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բյուջեի պահուստային ֆոնդից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EF485B">
        <w:rPr>
          <w:rFonts w:ascii="GHEA Grapalat" w:eastAsia="Times New Roman" w:hAnsi="GHEA Grapalat"/>
          <w:color w:val="333333"/>
          <w:sz w:val="24"/>
          <w:szCs w:val="24"/>
          <w:lang w:val="hy-AM"/>
        </w:rPr>
        <w:t>կատարել</w:t>
      </w:r>
      <w:r w:rsidRPr="00EF485B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հատկացում։</w:t>
      </w:r>
    </w:p>
    <w:p w:rsidR="00BC164C" w:rsidRPr="00BC164C" w:rsidRDefault="00BC164C" w:rsidP="00BC164C">
      <w:pPr>
        <w:pStyle w:val="a3"/>
        <w:jc w:val="center"/>
        <w:rPr>
          <w:lang w:val="hy-AM"/>
        </w:rPr>
      </w:pPr>
      <w:r>
        <w:rPr>
          <w:rFonts w:eastAsia="Times New Roman"/>
          <w:color w:val="333333"/>
          <w:lang w:val="hy-AM"/>
        </w:rPr>
        <w:t>6․</w:t>
      </w:r>
      <w:r w:rsidRPr="00BC164C">
        <w:rPr>
          <w:lang w:val="hy-AM"/>
        </w:rPr>
        <w:t xml:space="preserve"> </w:t>
      </w:r>
      <w:r w:rsidRPr="00BC164C">
        <w:rPr>
          <w:lang w:val="hy-AM"/>
        </w:rPr>
        <w:t>ՀԱՅԱՍՏԱՆԻ ՀԱՆՐԱՊԵՏՈՒԹՅԱՆ ՍՅՈՒՆԻՔԻ ՄԱՐԶԻ ՔԱՋԱՐԱՆ ՀԱՄԱՅՆՔԻ ԱՎԱԳԱՆՈՒ 2020 ԹՎԱԿԱՆԻ ԴԵԿՏԵՄԲԵՐԻ 22-Ի ԹԻՎ 69-Ն ՈՐՈՇՄԱՆ ՄԵՋ ՓՈՓՈԽՈՒԹՅՈՒՆՆԵՐ ԿԱՏԱՐԵԼՈՒ ՄԱՍԻՆ</w:t>
      </w:r>
      <w:r w:rsidRPr="00BC164C">
        <w:rPr>
          <w:rFonts w:ascii="Calibri" w:hAnsi="Calibri" w:cs="Calibri"/>
          <w:lang w:val="hy-AM"/>
        </w:rPr>
        <w:t> </w:t>
      </w:r>
    </w:p>
    <w:p w:rsidR="00BC164C" w:rsidRPr="00BC164C" w:rsidRDefault="00BC164C" w:rsidP="00BC164C">
      <w:pPr>
        <w:spacing w:before="100" w:beforeAutospacing="1" w:after="150"/>
        <w:jc w:val="both"/>
        <w:rPr>
          <w:rFonts w:ascii="GHEA Grapalat" w:hAnsi="GHEA Grapalat"/>
          <w:sz w:val="24"/>
          <w:szCs w:val="24"/>
          <w:lang w:val="hy-AM"/>
        </w:rPr>
      </w:pP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>Ղեկավարվելով</w:t>
      </w:r>
      <w:r w:rsidRPr="00BC16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>«Տեղական ինքնակառավարման մասին» Հայաստանի Հանրապետության</w:t>
      </w:r>
      <w:r w:rsidRPr="00BC16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BC16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օրենքի</w:t>
      </w: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18-</w:t>
      </w:r>
      <w:r w:rsidRPr="00BC16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րդ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BC16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հոդվածի</w:t>
      </w: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 xml:space="preserve"> 1-</w:t>
      </w:r>
      <w:r w:rsidRPr="00BC16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ին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BC16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մասի</w:t>
      </w:r>
      <w:r w:rsidRPr="00BC16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>5-րդ կետի, «Հայաստանի Հանրապետության բյուջետային համակարգի մասին» օրենքի 33-րդ հոդվածի 4-րդ մասի, «Նորմատիվ իրավական ակտերի մասին»</w:t>
      </w:r>
      <w:r w:rsidRPr="00BC16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>Հայաստանի Հանրապետության օրենքի 33-րդ հոդվածի 1-ին մասի 1-ին կետի և 34-րդ հոդվածի</w:t>
      </w:r>
      <w:r w:rsidRPr="00BC16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BC164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դրույթնե</w:t>
      </w:r>
      <w:r w:rsidRPr="00BC164C">
        <w:rPr>
          <w:rFonts w:ascii="GHEA Grapalat" w:eastAsia="Times New Roman" w:hAnsi="GHEA Grapalat"/>
          <w:color w:val="333333"/>
          <w:sz w:val="24"/>
          <w:szCs w:val="24"/>
          <w:lang w:val="hy-AM"/>
        </w:rPr>
        <w:t>րով, Հայաստանի Հանրապետության Սյունիքի մարզի Քաջարան համայնքի ավագանին</w:t>
      </w:r>
      <w:r w:rsidRPr="00BC164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 w:rsidRPr="00BC164C">
        <w:rPr>
          <w:rStyle w:val="a5"/>
          <w:rFonts w:ascii="GHEA Grapalat" w:eastAsia="Times New Roman" w:hAnsi="GHEA Grapalat"/>
          <w:b/>
          <w:bCs/>
          <w:color w:val="333333"/>
          <w:sz w:val="24"/>
          <w:szCs w:val="24"/>
          <w:lang w:val="hy-AM"/>
        </w:rPr>
        <w:t>որոշում է՝.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 w:rsidRPr="00BC164C">
        <w:rPr>
          <w:lang w:val="hy-AM"/>
        </w:rPr>
        <w:t>1.</w:t>
      </w:r>
      <w:r w:rsidRPr="00BC164C">
        <w:rPr>
          <w:rFonts w:ascii="Calibri" w:hAnsi="Calibri" w:cs="Calibri"/>
          <w:lang w:val="hy-AM"/>
        </w:rPr>
        <w:t>     </w:t>
      </w:r>
      <w:r w:rsidRPr="00BC164C">
        <w:rPr>
          <w:lang w:val="hy-AM"/>
        </w:rPr>
        <w:t>&lt;&lt;Հայաստանի Հանրապետության Սյունիքի մարզի Քաջարան համայնքի ավագանու 2020 թվականի դեկտեմբերի 22-ի Քաջարան</w:t>
      </w:r>
      <w:r w:rsidRPr="00BC164C">
        <w:rPr>
          <w:rFonts w:ascii="Calibri" w:hAnsi="Calibri" w:cs="Calibri"/>
          <w:lang w:val="hy-AM"/>
        </w:rPr>
        <w:t>  </w:t>
      </w:r>
      <w:r w:rsidRPr="00BC164C">
        <w:rPr>
          <w:lang w:val="hy-AM"/>
        </w:rPr>
        <w:t>համայնքի 2021թ բյուջեն հաստատելու մասին թիվ 69-Ն&gt;&gt; որոշման մեջ կատարել փոփոխություններ՝ համաձայն</w:t>
      </w:r>
      <w:r w:rsidRPr="00BC164C">
        <w:rPr>
          <w:rFonts w:ascii="Calibri" w:hAnsi="Calibri" w:cs="Calibri"/>
          <w:lang w:val="hy-AM"/>
        </w:rPr>
        <w:t>  </w:t>
      </w:r>
      <w:r w:rsidRPr="00BC164C">
        <w:rPr>
          <w:lang w:val="hy-AM"/>
        </w:rPr>
        <w:t>2, 3 և 6 հավելվածների։</w:t>
      </w:r>
    </w:p>
    <w:p w:rsidR="00BC164C" w:rsidRPr="00BC164C" w:rsidRDefault="00BC164C" w:rsidP="00BC164C">
      <w:pPr>
        <w:pStyle w:val="a3"/>
        <w:jc w:val="both"/>
        <w:rPr>
          <w:lang w:val="hy-AM"/>
        </w:rPr>
      </w:pPr>
      <w:r w:rsidRPr="00BC164C">
        <w:rPr>
          <w:lang w:val="hy-AM"/>
        </w:rPr>
        <w:t>2.</w:t>
      </w:r>
      <w:r w:rsidRPr="00BC164C">
        <w:rPr>
          <w:rFonts w:ascii="Calibri" w:hAnsi="Calibri" w:cs="Calibri"/>
          <w:lang w:val="hy-AM"/>
        </w:rPr>
        <w:t>    </w:t>
      </w:r>
      <w:r w:rsidRPr="00BC164C">
        <w:rPr>
          <w:lang w:val="hy-AM"/>
        </w:rPr>
        <w:t>Սույն որոշումն ուժի մեջ է մտնում</w:t>
      </w:r>
      <w:r w:rsidRPr="00BC164C">
        <w:rPr>
          <w:rFonts w:ascii="Calibri" w:hAnsi="Calibri" w:cs="Calibri"/>
          <w:lang w:val="hy-AM"/>
        </w:rPr>
        <w:t>  </w:t>
      </w:r>
      <w:r w:rsidRPr="00BC164C">
        <w:rPr>
          <w:lang w:val="hy-AM"/>
        </w:rPr>
        <w:t>պաշտոնական հրապարակմանը</w:t>
      </w:r>
      <w:r w:rsidRPr="00BC164C">
        <w:rPr>
          <w:rFonts w:ascii="Calibri" w:hAnsi="Calibri" w:cs="Calibri"/>
          <w:lang w:val="hy-AM"/>
        </w:rPr>
        <w:t> </w:t>
      </w:r>
      <w:r w:rsidRPr="00BC164C">
        <w:rPr>
          <w:lang w:val="hy-AM"/>
        </w:rPr>
        <w:t>հաջորդող օրվանից:</w:t>
      </w:r>
    </w:p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2"/>
        <w:gridCol w:w="1468"/>
        <w:gridCol w:w="2633"/>
      </w:tblGrid>
      <w:tr w:rsidR="00BC164C" w:rsidRPr="0079770C" w:rsidTr="002C67B7">
        <w:trPr>
          <w:tblCellSpacing w:w="15" w:type="dxa"/>
          <w:jc w:val="center"/>
        </w:trPr>
        <w:tc>
          <w:tcPr>
            <w:tcW w:w="0" w:type="auto"/>
            <w:hideMark/>
          </w:tcPr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lastRenderedPageBreak/>
              <w:t xml:space="preserve">Կողմ -8 </w:t>
            </w:r>
          </w:p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t>ԱՌԱՔԵԼՅԱՆ ՍԱՍՈՒՆ</w:t>
            </w:r>
          </w:p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t>ԳԵՎՈՐԳՅԱՆ ՄԱՐԻՆԱ</w:t>
            </w:r>
          </w:p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t>ԻՍՐԱՅԵԼՅԱՆ ԳԱՐԻԿ</w:t>
            </w:r>
          </w:p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t>ՀԱԿՈԲՅԱՆ ԱՐՄԵՆ</w:t>
            </w:r>
          </w:p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t>ՀԱՄԲԱՐՁՈՒՄՅԱՆ ԿԱՐԵՆ</w:t>
            </w:r>
          </w:p>
          <w:p w:rsidR="00BC164C" w:rsidRPr="00BC164C" w:rsidRDefault="00BC164C" w:rsidP="002C67B7">
            <w:pPr>
              <w:pStyle w:val="a3"/>
              <w:rPr>
                <w:sz w:val="22"/>
                <w:szCs w:val="22"/>
                <w:lang w:val="hy-AM"/>
              </w:rPr>
            </w:pPr>
            <w:r w:rsidRPr="00BC164C">
              <w:rPr>
                <w:sz w:val="22"/>
                <w:szCs w:val="22"/>
                <w:lang w:val="hy-AM"/>
              </w:rPr>
              <w:t>ՄԱԿԻՅԱՆ ԿԱՐԻՆԵ</w:t>
            </w:r>
          </w:p>
          <w:p w:rsidR="00BC164C" w:rsidRPr="0079770C" w:rsidRDefault="00BC164C" w:rsidP="002C67B7">
            <w:pPr>
              <w:pStyle w:val="a3"/>
              <w:rPr>
                <w:sz w:val="22"/>
                <w:szCs w:val="22"/>
              </w:rPr>
            </w:pPr>
            <w:r w:rsidRPr="0079770C">
              <w:rPr>
                <w:sz w:val="22"/>
                <w:szCs w:val="22"/>
              </w:rPr>
              <w:t>ՍԱՂԱԹԵԼՅԱՆ ԷՐԻԿ</w:t>
            </w:r>
          </w:p>
          <w:p w:rsidR="00BC164C" w:rsidRPr="0079770C" w:rsidRDefault="00BC164C" w:rsidP="002C67B7">
            <w:pPr>
              <w:pStyle w:val="a3"/>
              <w:rPr>
                <w:sz w:val="22"/>
                <w:szCs w:val="22"/>
              </w:rPr>
            </w:pPr>
            <w:r w:rsidRPr="0079770C">
              <w:rPr>
                <w:sz w:val="22"/>
                <w:szCs w:val="22"/>
              </w:rPr>
              <w:t>ՍՏԵՓԱՆՅԱՆ ԴԵՐԵՆԻԿ</w:t>
            </w:r>
          </w:p>
        </w:tc>
        <w:tc>
          <w:tcPr>
            <w:tcW w:w="0" w:type="auto"/>
            <w:hideMark/>
          </w:tcPr>
          <w:p w:rsidR="00BC164C" w:rsidRPr="0079770C" w:rsidRDefault="00BC164C" w:rsidP="002C67B7">
            <w:pPr>
              <w:pStyle w:val="a3"/>
              <w:rPr>
                <w:sz w:val="22"/>
                <w:szCs w:val="22"/>
              </w:rPr>
            </w:pPr>
            <w:proofErr w:type="spellStart"/>
            <w:r w:rsidRPr="0079770C">
              <w:rPr>
                <w:sz w:val="22"/>
                <w:szCs w:val="22"/>
              </w:rPr>
              <w:t>Դեմ</w:t>
            </w:r>
            <w:proofErr w:type="spellEnd"/>
            <w:r w:rsidRPr="0079770C">
              <w:rPr>
                <w:sz w:val="22"/>
                <w:szCs w:val="22"/>
              </w:rPr>
              <w:t xml:space="preserve"> -0 </w:t>
            </w:r>
          </w:p>
        </w:tc>
        <w:tc>
          <w:tcPr>
            <w:tcW w:w="0" w:type="auto"/>
            <w:hideMark/>
          </w:tcPr>
          <w:p w:rsidR="00BC164C" w:rsidRPr="0079770C" w:rsidRDefault="00BC164C" w:rsidP="002C67B7">
            <w:pPr>
              <w:pStyle w:val="a3"/>
              <w:rPr>
                <w:sz w:val="22"/>
                <w:szCs w:val="22"/>
              </w:rPr>
            </w:pPr>
            <w:proofErr w:type="spellStart"/>
            <w:r w:rsidRPr="0079770C">
              <w:rPr>
                <w:sz w:val="22"/>
                <w:szCs w:val="22"/>
              </w:rPr>
              <w:t>Ձեռնպահ</w:t>
            </w:r>
            <w:proofErr w:type="spellEnd"/>
            <w:r w:rsidRPr="0079770C">
              <w:rPr>
                <w:sz w:val="22"/>
                <w:szCs w:val="22"/>
              </w:rPr>
              <w:t xml:space="preserve"> -0 </w:t>
            </w:r>
          </w:p>
        </w:tc>
      </w:tr>
    </w:tbl>
    <w:p w:rsidR="00BC164C" w:rsidRDefault="00BC164C" w:rsidP="00BC164C">
      <w:pPr>
        <w:pStyle w:val="a3"/>
        <w:jc w:val="center"/>
        <w:rPr>
          <w:rStyle w:val="a4"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Pr="0079770C">
        <w:rPr>
          <w:rStyle w:val="a4"/>
          <w:sz w:val="22"/>
          <w:szCs w:val="22"/>
        </w:rPr>
        <w:t>ՀԱՄԱՅՆՔԻ ՂԵԿԱՎԱՐԻ ՏԵՂԱԿԱԼ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sz w:val="22"/>
          <w:szCs w:val="22"/>
        </w:rPr>
        <w:t xml:space="preserve"> </w:t>
      </w:r>
      <w:r w:rsidRPr="0079770C">
        <w:rPr>
          <w:rFonts w:ascii="Calibri" w:hAnsi="Calibri" w:cs="Calibri"/>
          <w:sz w:val="22"/>
          <w:szCs w:val="22"/>
        </w:rPr>
        <w:t> </w:t>
      </w:r>
      <w:r w:rsidRPr="0079770C">
        <w:rPr>
          <w:rStyle w:val="a4"/>
          <w:sz w:val="22"/>
          <w:szCs w:val="22"/>
        </w:rPr>
        <w:t xml:space="preserve"> ԶՈՀՐԱՊ ԱՌԱՔԵԼՅԱՆ</w:t>
      </w:r>
    </w:p>
    <w:p w:rsidR="00BC164C" w:rsidRPr="0079770C" w:rsidRDefault="00BC164C" w:rsidP="00BC164C">
      <w:pPr>
        <w:pStyle w:val="a3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2021թ դեկտեմբերի 6, Քաջարան</w:t>
      </w:r>
    </w:p>
    <w:p w:rsidR="00BC164C" w:rsidRPr="00BC164C" w:rsidRDefault="00BC164C" w:rsidP="00BC164C">
      <w:pPr>
        <w:pStyle w:val="a3"/>
        <w:rPr>
          <w:rFonts w:eastAsia="Times New Roman"/>
          <w:color w:val="333333"/>
          <w:lang w:val="hy-AM"/>
        </w:rPr>
      </w:pPr>
    </w:p>
    <w:p w:rsidR="00BC164C" w:rsidRPr="00BC164C" w:rsidRDefault="00BC164C" w:rsidP="00BC164C">
      <w:pPr>
        <w:pStyle w:val="a3"/>
        <w:rPr>
          <w:lang w:val="hy-AM"/>
        </w:rPr>
      </w:pPr>
    </w:p>
    <w:p w:rsidR="00BC164C" w:rsidRPr="00BC164C" w:rsidRDefault="00BC164C" w:rsidP="00BC164C">
      <w:pPr>
        <w:pStyle w:val="a3"/>
        <w:rPr>
          <w:rFonts w:ascii="Cambria Math" w:hAnsi="Cambria Math"/>
          <w:lang w:val="hy-AM"/>
        </w:rPr>
      </w:pPr>
    </w:p>
    <w:p w:rsidR="00BC164C" w:rsidRPr="00BC164C" w:rsidRDefault="00BC164C" w:rsidP="00BC164C">
      <w:pPr>
        <w:pStyle w:val="a3"/>
        <w:rPr>
          <w:lang w:val="hy-AM"/>
        </w:rPr>
      </w:pPr>
    </w:p>
    <w:p w:rsidR="00BC164C" w:rsidRPr="00BC164C" w:rsidRDefault="00BC164C" w:rsidP="00BC164C">
      <w:pPr>
        <w:pStyle w:val="a3"/>
        <w:rPr>
          <w:lang w:val="hy-AM"/>
        </w:rPr>
      </w:pPr>
    </w:p>
    <w:p w:rsidR="00BC164C" w:rsidRPr="00BC164C" w:rsidRDefault="00BC164C" w:rsidP="004A387A">
      <w:pPr>
        <w:pStyle w:val="a3"/>
        <w:rPr>
          <w:rStyle w:val="a4"/>
          <w:rFonts w:ascii="Cambria Math" w:hAnsi="Cambria Math"/>
          <w:b w:val="0"/>
          <w:lang w:val="hy-AM"/>
        </w:rPr>
      </w:pPr>
    </w:p>
    <w:p w:rsidR="004A387A" w:rsidRPr="004A387A" w:rsidRDefault="004A387A" w:rsidP="004A387A">
      <w:pPr>
        <w:pStyle w:val="a3"/>
        <w:rPr>
          <w:rStyle w:val="a4"/>
          <w:b w:val="0"/>
          <w:u w:val="single"/>
          <w:lang w:val="hy-AM"/>
        </w:rPr>
      </w:pPr>
    </w:p>
    <w:p w:rsidR="00E36EF8" w:rsidRPr="00BC164C" w:rsidRDefault="005E1260">
      <w:pPr>
        <w:rPr>
          <w:lang w:val="hy-AM"/>
        </w:rPr>
      </w:pPr>
    </w:p>
    <w:sectPr w:rsidR="00E36EF8" w:rsidRPr="00BC164C" w:rsidSect="004A3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72C48"/>
    <w:multiLevelType w:val="hybridMultilevel"/>
    <w:tmpl w:val="B51C7CDE"/>
    <w:lvl w:ilvl="0" w:tplc="F40ADA70">
      <w:start w:val="1"/>
      <w:numFmt w:val="decimal"/>
      <w:lvlText w:val="%1."/>
      <w:lvlJc w:val="left"/>
      <w:pPr>
        <w:ind w:left="2040" w:hanging="1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7A"/>
    <w:rsid w:val="00423D42"/>
    <w:rsid w:val="004A387A"/>
    <w:rsid w:val="005E1260"/>
    <w:rsid w:val="00667A74"/>
    <w:rsid w:val="009371E0"/>
    <w:rsid w:val="009F3F2E"/>
    <w:rsid w:val="00BC164C"/>
    <w:rsid w:val="00DC60E9"/>
    <w:rsid w:val="00DF2C1B"/>
    <w:rsid w:val="00E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9C3E7"/>
  <w15:chartTrackingRefBased/>
  <w15:docId w15:val="{1717B582-87FA-4CEC-B8B0-024022D3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87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387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4A387A"/>
    <w:rPr>
      <w:b/>
      <w:bCs/>
    </w:rPr>
  </w:style>
  <w:style w:type="character" w:styleId="a5">
    <w:name w:val="Emphasis"/>
    <w:basedOn w:val="a0"/>
    <w:uiPriority w:val="20"/>
    <w:qFormat/>
    <w:rsid w:val="00BC16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2021-12-07T06:31:00Z</dcterms:created>
  <dcterms:modified xsi:type="dcterms:W3CDTF">2021-12-07T07:09:00Z</dcterms:modified>
</cp:coreProperties>
</file>